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25F92" w14:textId="77777777" w:rsidR="005C7844" w:rsidRDefault="005C7844" w:rsidP="00C13125">
      <w:pPr>
        <w:tabs>
          <w:tab w:val="left" w:pos="3855"/>
        </w:tabs>
        <w:spacing w:after="0"/>
        <w:rPr>
          <w:rFonts w:ascii="Calibri" w:hAnsi="Calibri" w:cs="Calibri,Bold"/>
          <w:b/>
          <w:sz w:val="24"/>
          <w:szCs w:val="24"/>
        </w:rPr>
      </w:pPr>
    </w:p>
    <w:p w14:paraId="00490FD0" w14:textId="3F117DA1" w:rsidR="001D1111" w:rsidRPr="00701D4C" w:rsidRDefault="004442E1" w:rsidP="001D1111">
      <w:pPr>
        <w:tabs>
          <w:tab w:val="left" w:pos="3855"/>
        </w:tabs>
        <w:rPr>
          <w:rFonts w:ascii="Calibri" w:hAnsi="Calibri" w:cs="Calibri,Bold"/>
          <w:b/>
          <w:sz w:val="24"/>
          <w:szCs w:val="24"/>
        </w:rPr>
      </w:pPr>
      <w:r w:rsidRPr="00701D4C">
        <w:rPr>
          <w:rFonts w:ascii="Calibri" w:hAnsi="Calibri" w:cs="Calibri,Bold"/>
          <w:b/>
          <w:sz w:val="24"/>
          <w:szCs w:val="24"/>
        </w:rPr>
        <w:t>Erwerb des Hospiz Gütesiegels</w:t>
      </w:r>
      <w:r w:rsidR="0069761E">
        <w:rPr>
          <w:rFonts w:ascii="Calibri" w:hAnsi="Calibri" w:cs="Calibri,Bold"/>
          <w:b/>
          <w:sz w:val="24"/>
          <w:szCs w:val="24"/>
        </w:rPr>
        <w:t xml:space="preserve"> </w:t>
      </w:r>
    </w:p>
    <w:p w14:paraId="00490FD1" w14:textId="32884260" w:rsidR="001D1111" w:rsidRPr="00DD4459" w:rsidRDefault="001D1111" w:rsidP="001D1111">
      <w:pPr>
        <w:autoSpaceDE w:val="0"/>
        <w:autoSpaceDN w:val="0"/>
        <w:adjustRightInd w:val="0"/>
        <w:spacing w:after="0" w:line="240" w:lineRule="auto"/>
        <w:rPr>
          <w:rFonts w:ascii="Calibri" w:hAnsi="Calibri" w:cs="Calibri,Bold"/>
          <w:lang w:val="de-AT"/>
        </w:rPr>
      </w:pPr>
      <w:r w:rsidRPr="00D80037">
        <w:rPr>
          <w:rFonts w:ascii="Calibri" w:hAnsi="Calibri" w:cs="Calibri,Bold"/>
          <w:b/>
          <w:bCs/>
        </w:rPr>
        <w:t xml:space="preserve">Checkliste </w:t>
      </w:r>
      <w:r w:rsidRPr="00775A4E">
        <w:rPr>
          <w:rFonts w:ascii="Calibri" w:hAnsi="Calibri" w:cs="Calibri,Bold"/>
        </w:rPr>
        <w:t xml:space="preserve">zur Durchführung des Organisationsentwicklungsprozesses </w:t>
      </w:r>
      <w:r w:rsidR="004442E1" w:rsidRPr="00D95B08">
        <w:rPr>
          <w:rFonts w:ascii="Calibri" w:hAnsi="Calibri" w:cs="Calibri,Bold"/>
          <w:b/>
          <w:bCs/>
        </w:rPr>
        <w:t>zum Erwerb des Hospiz</w:t>
      </w:r>
      <w:r w:rsidR="00890714">
        <w:rPr>
          <w:rFonts w:ascii="Calibri" w:hAnsi="Calibri" w:cs="Calibri,Bold"/>
          <w:b/>
          <w:bCs/>
        </w:rPr>
        <w:t>-G</w:t>
      </w:r>
      <w:r w:rsidR="004442E1" w:rsidRPr="00D95B08">
        <w:rPr>
          <w:rFonts w:ascii="Calibri" w:hAnsi="Calibri" w:cs="Calibri,Bold"/>
          <w:b/>
          <w:bCs/>
        </w:rPr>
        <w:t>ütesiegels</w:t>
      </w:r>
      <w:r w:rsidR="004442E1" w:rsidRPr="00775A4E">
        <w:rPr>
          <w:rFonts w:ascii="Calibri" w:hAnsi="Calibri" w:cs="Calibri,Bold"/>
        </w:rPr>
        <w:t xml:space="preserve"> </w:t>
      </w:r>
      <w:r w:rsidRPr="00775A4E">
        <w:rPr>
          <w:rFonts w:ascii="Calibri" w:hAnsi="Calibri" w:cs="Calibri,Bold"/>
        </w:rPr>
        <w:t>und de</w:t>
      </w:r>
      <w:r w:rsidR="00AC53DE" w:rsidRPr="00775A4E">
        <w:rPr>
          <w:rFonts w:ascii="Calibri" w:hAnsi="Calibri" w:cs="Calibri,Bold"/>
        </w:rPr>
        <w:t>s</w:t>
      </w:r>
      <w:r w:rsidRPr="00775A4E">
        <w:rPr>
          <w:rFonts w:ascii="Calibri" w:hAnsi="Calibri" w:cs="Calibri,Bold"/>
        </w:rPr>
        <w:t xml:space="preserve"> darin integrierten</w:t>
      </w:r>
      <w:r w:rsidR="00AC53DE" w:rsidRPr="00775A4E">
        <w:rPr>
          <w:rFonts w:ascii="Calibri" w:hAnsi="Calibri" w:cs="Calibri,Bold"/>
        </w:rPr>
        <w:t xml:space="preserve"> </w:t>
      </w:r>
      <w:r w:rsidR="005110A6">
        <w:rPr>
          <w:rFonts w:ascii="Calibri" w:hAnsi="Calibri" w:cs="Calibri,Bold"/>
        </w:rPr>
        <w:t>HPCPH-</w:t>
      </w:r>
      <w:r w:rsidR="00AC53DE" w:rsidRPr="00775A4E">
        <w:rPr>
          <w:rFonts w:ascii="Calibri" w:hAnsi="Calibri" w:cs="Calibri,Bold"/>
        </w:rPr>
        <w:t xml:space="preserve">Seminars </w:t>
      </w:r>
      <w:r w:rsidR="00B30E11" w:rsidRPr="00775A4E">
        <w:rPr>
          <w:rFonts w:ascii="Calibri" w:hAnsi="Calibri" w:cs="Calibri,Bold"/>
        </w:rPr>
        <w:t>„Palliative Geriatrie“ im Rahmen von „Hospiz und Palliative Care</w:t>
      </w:r>
      <w:r w:rsidR="00AC53DE" w:rsidRPr="00775A4E">
        <w:rPr>
          <w:rFonts w:ascii="Calibri" w:hAnsi="Calibri" w:cs="Calibri,Bold"/>
        </w:rPr>
        <w:t xml:space="preserve"> in </w:t>
      </w:r>
      <w:r w:rsidR="00B30E11" w:rsidRPr="00775A4E">
        <w:rPr>
          <w:rFonts w:ascii="Calibri" w:hAnsi="Calibri" w:cs="Calibri,Bold"/>
        </w:rPr>
        <w:t xml:space="preserve">steirischen </w:t>
      </w:r>
      <w:r w:rsidR="00AC53DE" w:rsidRPr="00775A4E">
        <w:rPr>
          <w:rFonts w:ascii="Calibri" w:hAnsi="Calibri" w:cs="Calibri,Bold"/>
        </w:rPr>
        <w:t>Pflegeheimen</w:t>
      </w:r>
      <w:r w:rsidR="00B30E11" w:rsidRPr="00775A4E">
        <w:rPr>
          <w:rFonts w:ascii="Calibri" w:hAnsi="Calibri" w:cs="Calibri,Bold"/>
        </w:rPr>
        <w:t>“</w:t>
      </w:r>
      <w:r w:rsidR="00AC53DE" w:rsidRPr="00775A4E">
        <w:rPr>
          <w:rFonts w:ascii="Calibri" w:hAnsi="Calibri" w:cs="Calibri,Bold"/>
        </w:rPr>
        <w:t xml:space="preserve"> </w:t>
      </w:r>
      <w:r w:rsidR="00B30E11" w:rsidRPr="00775A4E">
        <w:rPr>
          <w:rFonts w:ascii="Calibri" w:hAnsi="Calibri" w:cs="Calibri"/>
        </w:rPr>
        <w:t>gemäß</w:t>
      </w:r>
      <w:r w:rsidRPr="00775A4E">
        <w:rPr>
          <w:rFonts w:ascii="Calibri" w:hAnsi="Calibri" w:cs="Calibri"/>
        </w:rPr>
        <w:t xml:space="preserve"> den Richtlinien des Dachverbandes Hospiz</w:t>
      </w:r>
      <w:r w:rsidR="00AC53DE" w:rsidRPr="00775A4E">
        <w:rPr>
          <w:rFonts w:ascii="Calibri" w:hAnsi="Calibri" w:cs="Calibri"/>
        </w:rPr>
        <w:t xml:space="preserve"> </w:t>
      </w:r>
      <w:r w:rsidRPr="00775A4E">
        <w:rPr>
          <w:rFonts w:ascii="Calibri" w:hAnsi="Calibri" w:cs="Calibri"/>
        </w:rPr>
        <w:t>Österreich und der Pro</w:t>
      </w:r>
      <w:r w:rsidR="00C16C72">
        <w:rPr>
          <w:rFonts w:ascii="Calibri" w:hAnsi="Calibri" w:cs="Calibri"/>
        </w:rPr>
        <w:t>zess</w:t>
      </w:r>
      <w:r w:rsidRPr="00775A4E">
        <w:rPr>
          <w:rFonts w:ascii="Calibri" w:hAnsi="Calibri" w:cs="Calibri"/>
        </w:rPr>
        <w:t>vereinbarung mit dem Hospizverein Steiermark.</w:t>
      </w:r>
    </w:p>
    <w:p w14:paraId="00490FD2" w14:textId="77777777" w:rsidR="001D1111" w:rsidRPr="00D80037" w:rsidRDefault="001D1111" w:rsidP="001D111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Cs/>
          <w:sz w:val="20"/>
          <w:szCs w:val="20"/>
        </w:rPr>
      </w:pPr>
    </w:p>
    <w:p w14:paraId="00490FD3" w14:textId="1BE52B8C" w:rsidR="001D1111" w:rsidRPr="00D80037" w:rsidRDefault="001D1111" w:rsidP="001D1111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</w:rPr>
      </w:pPr>
      <w:r w:rsidRPr="00D80037">
        <w:rPr>
          <w:rFonts w:cs="Calibri,Bold"/>
          <w:b/>
          <w:bCs/>
        </w:rPr>
        <w:t>OE- Prozess</w:t>
      </w:r>
      <w:r w:rsidR="004E00D3" w:rsidRPr="00D80037">
        <w:rPr>
          <w:rFonts w:cs="Calibri,Bold"/>
          <w:b/>
          <w:bCs/>
        </w:rPr>
        <w:t xml:space="preserve"> im Detail:</w:t>
      </w:r>
    </w:p>
    <w:p w14:paraId="00490FD4" w14:textId="77777777" w:rsidR="001D1111" w:rsidRPr="00B30E11" w:rsidRDefault="001D1111" w:rsidP="001D11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B606816" w14:textId="1FDD3CAC" w:rsidR="0069761E" w:rsidRPr="000A6C9A" w:rsidRDefault="000A6C9A" w:rsidP="00B30E11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0A6C9A">
        <w:rPr>
          <w:rFonts w:cs="Calibri"/>
          <w:sz w:val="20"/>
          <w:szCs w:val="20"/>
        </w:rPr>
        <w:t xml:space="preserve">Empfohlene </w:t>
      </w:r>
      <w:r w:rsidR="001D1111" w:rsidRPr="000A6C9A">
        <w:rPr>
          <w:rFonts w:cs="Calibri"/>
          <w:sz w:val="20"/>
          <w:szCs w:val="20"/>
        </w:rPr>
        <w:t xml:space="preserve">Durchführung der </w:t>
      </w:r>
      <w:r w:rsidR="001D1111" w:rsidRPr="000A6C9A">
        <w:rPr>
          <w:rFonts w:cs="Calibri,Bold"/>
          <w:b/>
          <w:bCs/>
          <w:sz w:val="20"/>
          <w:szCs w:val="20"/>
        </w:rPr>
        <w:t>Startveranstaltung</w:t>
      </w:r>
      <w:r w:rsidRPr="000A6C9A">
        <w:rPr>
          <w:rFonts w:cs="Calibri,Bold"/>
          <w:b/>
          <w:bCs/>
          <w:sz w:val="20"/>
          <w:szCs w:val="20"/>
        </w:rPr>
        <w:t>,</w:t>
      </w:r>
      <w:r w:rsidR="001D1111" w:rsidRPr="000A6C9A">
        <w:rPr>
          <w:rFonts w:cs="Calibri"/>
          <w:sz w:val="20"/>
          <w:szCs w:val="20"/>
        </w:rPr>
        <w:t xml:space="preserve"> Möglichkeit der Informationsweitergabe an Bevölkerung und Interessierte</w:t>
      </w:r>
      <w:r w:rsidR="00A91362" w:rsidRPr="000A6C9A">
        <w:rPr>
          <w:rFonts w:cs="Calibri"/>
          <w:sz w:val="20"/>
          <w:szCs w:val="20"/>
        </w:rPr>
        <w:t>.</w:t>
      </w:r>
      <w:r w:rsidR="00DD4459" w:rsidRPr="000A6C9A">
        <w:rPr>
          <w:rFonts w:cs="Calibri"/>
          <w:sz w:val="20"/>
          <w:szCs w:val="20"/>
        </w:rPr>
        <w:t xml:space="preserve"> </w:t>
      </w:r>
    </w:p>
    <w:p w14:paraId="25B0E585" w14:textId="77777777" w:rsidR="000E35AB" w:rsidRPr="00D67371" w:rsidRDefault="000E35AB" w:rsidP="000E35AB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3CAA277F" w14:textId="28286412" w:rsidR="004B647B" w:rsidRPr="0067392B" w:rsidRDefault="000E35AB" w:rsidP="00D16522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E862E4">
        <w:rPr>
          <w:rFonts w:cs="Calibri"/>
          <w:b/>
          <w:sz w:val="20"/>
          <w:szCs w:val="20"/>
        </w:rPr>
        <w:t>HPCPH-Seminar</w:t>
      </w:r>
      <w:r w:rsidR="0032560C" w:rsidRPr="00E862E4">
        <w:rPr>
          <w:rFonts w:cs="Calibri"/>
          <w:b/>
          <w:sz w:val="20"/>
          <w:szCs w:val="20"/>
        </w:rPr>
        <w:t>e</w:t>
      </w:r>
      <w:r w:rsidRPr="00E862E4">
        <w:rPr>
          <w:rFonts w:cs="Calibri"/>
          <w:b/>
          <w:sz w:val="20"/>
          <w:szCs w:val="20"/>
        </w:rPr>
        <w:t xml:space="preserve"> </w:t>
      </w:r>
      <w:r w:rsidRPr="00E862E4">
        <w:rPr>
          <w:rFonts w:ascii="Calibri" w:hAnsi="Calibri" w:cs="Calibri"/>
          <w:sz w:val="20"/>
          <w:szCs w:val="20"/>
        </w:rPr>
        <w:t>(36 UE, geteilt in 2 Blöcke) nach den Richtlinien des DVHÖ zu Hospiz und Palliative Care im Pflegeheim durch zwei speziell geschulte Seminarleiter</w:t>
      </w:r>
      <w:r w:rsidR="00982C8E">
        <w:rPr>
          <w:rFonts w:ascii="Calibri" w:hAnsi="Calibri" w:cs="Calibri"/>
          <w:sz w:val="20"/>
          <w:szCs w:val="20"/>
        </w:rPr>
        <w:t>*i</w:t>
      </w:r>
      <w:r w:rsidRPr="00E862E4">
        <w:rPr>
          <w:rFonts w:ascii="Calibri" w:hAnsi="Calibri" w:cs="Calibri"/>
          <w:sz w:val="20"/>
          <w:szCs w:val="20"/>
        </w:rPr>
        <w:t>nnen, akkreditiert in der Liste des Hospizvereins Steiermark</w:t>
      </w:r>
      <w:r w:rsidR="00F032D1">
        <w:rPr>
          <w:rFonts w:ascii="Calibri" w:hAnsi="Calibri" w:cs="Calibri"/>
          <w:sz w:val="20"/>
          <w:szCs w:val="20"/>
        </w:rPr>
        <w:t>.</w:t>
      </w:r>
      <w:r w:rsidRPr="00E862E4">
        <w:rPr>
          <w:rFonts w:ascii="Calibri" w:hAnsi="Calibri" w:cs="Calibri"/>
          <w:sz w:val="20"/>
          <w:szCs w:val="20"/>
        </w:rPr>
        <w:br/>
        <w:t>Es müssen mind. 80% des Personals aus allen Berufsgruppen und Ebenen des Hauses an den HPCPH-Seminar</w:t>
      </w:r>
      <w:r w:rsidR="0032560C" w:rsidRPr="00E862E4">
        <w:rPr>
          <w:rFonts w:ascii="Calibri" w:hAnsi="Calibri" w:cs="Calibri"/>
          <w:sz w:val="20"/>
          <w:szCs w:val="20"/>
        </w:rPr>
        <w:t>en</w:t>
      </w:r>
      <w:r w:rsidRPr="00E862E4">
        <w:rPr>
          <w:rFonts w:ascii="Calibri" w:hAnsi="Calibri" w:cs="Calibri"/>
          <w:sz w:val="20"/>
          <w:szCs w:val="20"/>
        </w:rPr>
        <w:t xml:space="preserve"> teilnehmen; </w:t>
      </w:r>
      <w:r w:rsidRPr="00E862E4">
        <w:rPr>
          <w:rFonts w:ascii="Calibri" w:hAnsi="Calibri" w:cs="Calibri"/>
          <w:sz w:val="20"/>
          <w:szCs w:val="20"/>
          <w:u w:val="single"/>
        </w:rPr>
        <w:t>verpflichtende</w:t>
      </w:r>
      <w:r w:rsidRPr="00E862E4">
        <w:rPr>
          <w:rFonts w:ascii="Calibri" w:hAnsi="Calibri" w:cs="Calibri"/>
          <w:sz w:val="20"/>
          <w:szCs w:val="20"/>
        </w:rPr>
        <w:t xml:space="preserve"> Teilnahme von </w:t>
      </w:r>
      <w:r w:rsidRPr="00E862E4">
        <w:rPr>
          <w:rFonts w:ascii="Calibri" w:hAnsi="Calibri" w:cs="Calibri"/>
          <w:sz w:val="20"/>
          <w:szCs w:val="20"/>
          <w:u w:val="single"/>
        </w:rPr>
        <w:t>Haus- und Pflegedienstleitung</w:t>
      </w:r>
      <w:r w:rsidR="00B0746B" w:rsidRPr="00E862E4">
        <w:rPr>
          <w:rFonts w:ascii="Calibri" w:hAnsi="Calibri" w:cs="Calibri"/>
          <w:sz w:val="20"/>
          <w:szCs w:val="20"/>
          <w:u w:val="single"/>
        </w:rPr>
        <w:t>.</w:t>
      </w:r>
      <w:r w:rsidRPr="00E862E4">
        <w:rPr>
          <w:rFonts w:ascii="Calibri" w:hAnsi="Calibri" w:cs="Calibri"/>
          <w:sz w:val="20"/>
          <w:szCs w:val="20"/>
        </w:rPr>
        <w:t>; Gruppengröße bis max. 1</w:t>
      </w:r>
      <w:r w:rsidR="00025CE2">
        <w:rPr>
          <w:rFonts w:ascii="Calibri" w:hAnsi="Calibri" w:cs="Calibri"/>
          <w:sz w:val="20"/>
          <w:szCs w:val="20"/>
        </w:rPr>
        <w:t>9</w:t>
      </w:r>
      <w:r w:rsidRPr="00E862E4">
        <w:rPr>
          <w:rFonts w:ascii="Calibri" w:hAnsi="Calibri" w:cs="Calibri"/>
          <w:sz w:val="20"/>
          <w:szCs w:val="20"/>
        </w:rPr>
        <w:t xml:space="preserve"> TeilnehmerInnen, wobei in jedem Seminar möglichst alle Berufsgruppen vertreten sein sollen. Durchgehende Anwesenheit der TeilnehmerInnen</w:t>
      </w:r>
      <w:r w:rsidR="00130327" w:rsidRPr="00E862E4">
        <w:rPr>
          <w:rFonts w:ascii="Calibri" w:hAnsi="Calibri" w:cs="Calibri"/>
          <w:sz w:val="20"/>
          <w:szCs w:val="20"/>
        </w:rPr>
        <w:t>.</w:t>
      </w:r>
    </w:p>
    <w:p w14:paraId="4E7E8DDD" w14:textId="77777777" w:rsidR="00523AB1" w:rsidRPr="00ED033C" w:rsidRDefault="00523AB1" w:rsidP="00A120C0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00490FD7" w14:textId="7AD4D68C" w:rsidR="00AA3224" w:rsidRPr="00420474" w:rsidRDefault="00AA3224" w:rsidP="00AA3224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420474">
        <w:rPr>
          <w:rFonts w:cs="Calibri"/>
          <w:sz w:val="20"/>
          <w:szCs w:val="20"/>
        </w:rPr>
        <w:t>Ernennen und Implementieren einer</w:t>
      </w:r>
      <w:r w:rsidR="00A97DC2">
        <w:rPr>
          <w:rFonts w:cs="Calibri"/>
          <w:sz w:val="20"/>
          <w:szCs w:val="20"/>
        </w:rPr>
        <w:t>*</w:t>
      </w:r>
      <w:r w:rsidRPr="00420474">
        <w:rPr>
          <w:rFonts w:cs="Calibri"/>
          <w:sz w:val="20"/>
          <w:szCs w:val="20"/>
        </w:rPr>
        <w:t xml:space="preserve">s </w:t>
      </w:r>
      <w:r w:rsidRPr="00420474">
        <w:rPr>
          <w:rFonts w:cs="Calibri,Bold"/>
          <w:b/>
          <w:bCs/>
          <w:sz w:val="20"/>
          <w:szCs w:val="20"/>
        </w:rPr>
        <w:t xml:space="preserve">Hospiz und Palliativbeauftragten </w:t>
      </w:r>
      <w:r w:rsidRPr="00420474">
        <w:rPr>
          <w:rFonts w:cs="Calibri"/>
          <w:sz w:val="20"/>
          <w:szCs w:val="20"/>
        </w:rPr>
        <w:t xml:space="preserve">mit Aufgaben und Ressourcen </w:t>
      </w:r>
      <w:r w:rsidRPr="00420474">
        <w:rPr>
          <w:rFonts w:cs="Calibri,Bold"/>
          <w:b/>
          <w:bCs/>
          <w:sz w:val="20"/>
          <w:szCs w:val="20"/>
        </w:rPr>
        <w:t xml:space="preserve">sowie deren/dessen spezielle Ausbildung </w:t>
      </w:r>
      <w:r w:rsidR="00420474">
        <w:rPr>
          <w:rFonts w:cs="Calibri"/>
          <w:b/>
          <w:sz w:val="20"/>
          <w:szCs w:val="20"/>
        </w:rPr>
        <w:t>(</w:t>
      </w:r>
      <w:r w:rsidR="0035609F">
        <w:rPr>
          <w:b/>
          <w:bCs/>
          <w:sz w:val="20"/>
          <w:szCs w:val="20"/>
        </w:rPr>
        <w:t>I</w:t>
      </w:r>
      <w:r w:rsidR="0035609F" w:rsidRPr="00B0659B">
        <w:rPr>
          <w:b/>
          <w:bCs/>
          <w:sz w:val="20"/>
          <w:szCs w:val="20"/>
        </w:rPr>
        <w:t>nterprofessionelle</w:t>
      </w:r>
      <w:r w:rsidR="00245D74">
        <w:rPr>
          <w:b/>
          <w:bCs/>
          <w:sz w:val="20"/>
          <w:szCs w:val="20"/>
        </w:rPr>
        <w:t>r</w:t>
      </w:r>
      <w:r w:rsidR="0035609F" w:rsidRPr="00B0659B">
        <w:rPr>
          <w:b/>
          <w:bCs/>
          <w:sz w:val="20"/>
          <w:szCs w:val="20"/>
        </w:rPr>
        <w:t xml:space="preserve"> Palliativbasislehrgang</w:t>
      </w:r>
      <w:r w:rsidRPr="00420474">
        <w:rPr>
          <w:rFonts w:cs="Calibri"/>
          <w:b/>
          <w:sz w:val="20"/>
          <w:szCs w:val="20"/>
        </w:rPr>
        <w:t>)</w:t>
      </w:r>
      <w:r w:rsidR="00A91362" w:rsidRPr="00420474">
        <w:rPr>
          <w:rFonts w:cs="Calibri"/>
          <w:b/>
          <w:sz w:val="20"/>
          <w:szCs w:val="20"/>
        </w:rPr>
        <w:t>.</w:t>
      </w:r>
      <w:r w:rsidRPr="00420474">
        <w:rPr>
          <w:rFonts w:cs="Calibri"/>
          <w:sz w:val="20"/>
          <w:szCs w:val="20"/>
        </w:rPr>
        <w:t xml:space="preserve"> </w:t>
      </w:r>
      <w:r w:rsidR="00836F0F" w:rsidRPr="00420474">
        <w:rPr>
          <w:rFonts w:cs="Calibri"/>
          <w:sz w:val="20"/>
          <w:szCs w:val="20"/>
        </w:rPr>
        <w:t xml:space="preserve">Die Anmeldebestätigung ist vor Verleihung des Hospiz-Gütesiegels an </w:t>
      </w:r>
      <w:hyperlink r:id="rId10" w:history="1">
        <w:r w:rsidR="00836F0F" w:rsidRPr="00420474">
          <w:rPr>
            <w:rStyle w:val="Hyperlink"/>
            <w:rFonts w:cs="Calibri"/>
            <w:sz w:val="20"/>
            <w:szCs w:val="20"/>
          </w:rPr>
          <w:t>hpcph@hospiz-stmk.at</w:t>
        </w:r>
      </w:hyperlink>
      <w:r w:rsidR="00836F0F" w:rsidRPr="00420474">
        <w:rPr>
          <w:rFonts w:cs="Calibri"/>
          <w:sz w:val="20"/>
          <w:szCs w:val="20"/>
        </w:rPr>
        <w:t xml:space="preserve"> zu übermitteln. Der Abschluss muss spätestens 2 Jahre nach Erhalt des Gütesiegels erfolgen.</w:t>
      </w:r>
    </w:p>
    <w:p w14:paraId="00490FD8" w14:textId="77777777" w:rsidR="00A120C0" w:rsidRPr="00D67371" w:rsidRDefault="00A120C0" w:rsidP="00A120C0">
      <w:pPr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00490FD9" w14:textId="6E2C2036" w:rsidR="00AA3224" w:rsidRDefault="00AA3224" w:rsidP="00AA3224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D130DC">
        <w:rPr>
          <w:rFonts w:cs="Calibri"/>
          <w:sz w:val="20"/>
          <w:szCs w:val="20"/>
        </w:rPr>
        <w:t xml:space="preserve">Ernennen und Implementieren </w:t>
      </w:r>
      <w:proofErr w:type="gramStart"/>
      <w:r w:rsidRPr="00D130DC">
        <w:rPr>
          <w:rFonts w:cs="Calibri"/>
          <w:sz w:val="20"/>
          <w:szCs w:val="20"/>
        </w:rPr>
        <w:t xml:space="preserve">eines hausinternen </w:t>
      </w:r>
      <w:r w:rsidRPr="00D130DC">
        <w:rPr>
          <w:rFonts w:cs="Calibri,Bold"/>
          <w:b/>
          <w:bCs/>
          <w:sz w:val="20"/>
          <w:szCs w:val="20"/>
        </w:rPr>
        <w:t>Hospiz</w:t>
      </w:r>
      <w:proofErr w:type="gramEnd"/>
      <w:r w:rsidRPr="00D130DC">
        <w:rPr>
          <w:rFonts w:cs="Calibri,Bold"/>
          <w:b/>
          <w:bCs/>
          <w:sz w:val="20"/>
          <w:szCs w:val="20"/>
        </w:rPr>
        <w:t xml:space="preserve"> und Palliative Care</w:t>
      </w:r>
      <w:r w:rsidR="00447006">
        <w:rPr>
          <w:rFonts w:cs="Calibri,Bold"/>
          <w:b/>
          <w:bCs/>
          <w:sz w:val="20"/>
          <w:szCs w:val="20"/>
        </w:rPr>
        <w:t>-</w:t>
      </w:r>
      <w:r w:rsidRPr="00D130DC">
        <w:rPr>
          <w:rFonts w:cs="Calibri,Bold"/>
          <w:b/>
          <w:bCs/>
          <w:sz w:val="20"/>
          <w:szCs w:val="20"/>
        </w:rPr>
        <w:t xml:space="preserve">Teams </w:t>
      </w:r>
      <w:r w:rsidRPr="00D130DC">
        <w:rPr>
          <w:rFonts w:cs="Calibri"/>
          <w:sz w:val="20"/>
          <w:szCs w:val="20"/>
        </w:rPr>
        <w:t>zur Unterstützung im Haus</w:t>
      </w:r>
      <w:r w:rsidR="00A91362" w:rsidRPr="00D130DC">
        <w:rPr>
          <w:rFonts w:cs="Calibri"/>
          <w:sz w:val="20"/>
          <w:szCs w:val="20"/>
        </w:rPr>
        <w:t>.</w:t>
      </w:r>
    </w:p>
    <w:p w14:paraId="00490FDA" w14:textId="77777777" w:rsidR="00A120C0" w:rsidRPr="00D67371" w:rsidRDefault="00A120C0" w:rsidP="00A120C0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00490FDB" w14:textId="6E42EA2E" w:rsidR="00836F0F" w:rsidRPr="000E2C15" w:rsidRDefault="00AA3224" w:rsidP="00836F0F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0E2C15">
        <w:rPr>
          <w:rFonts w:cs="Calibri"/>
          <w:b/>
          <w:sz w:val="20"/>
          <w:szCs w:val="20"/>
        </w:rPr>
        <w:t>Hospiz-Grundausbildung</w:t>
      </w:r>
      <w:r w:rsidRPr="000E2C15">
        <w:rPr>
          <w:rFonts w:cs="Calibri"/>
          <w:sz w:val="20"/>
          <w:szCs w:val="20"/>
        </w:rPr>
        <w:t xml:space="preserve"> </w:t>
      </w:r>
      <w:r w:rsidR="00FE53D0" w:rsidRPr="00B75916">
        <w:rPr>
          <w:rFonts w:cs="Calibri"/>
          <w:b/>
          <w:bCs/>
          <w:sz w:val="20"/>
          <w:szCs w:val="20"/>
        </w:rPr>
        <w:t>(Hospiz</w:t>
      </w:r>
      <w:r w:rsidR="002F5212" w:rsidRPr="00B75916">
        <w:rPr>
          <w:rFonts w:cs="Calibri"/>
          <w:b/>
          <w:bCs/>
          <w:sz w:val="20"/>
          <w:szCs w:val="20"/>
        </w:rPr>
        <w:t xml:space="preserve"> Basis</w:t>
      </w:r>
      <w:r w:rsidR="00B75916" w:rsidRPr="00B75916">
        <w:rPr>
          <w:rFonts w:cs="Calibri"/>
          <w:b/>
          <w:bCs/>
          <w:sz w:val="20"/>
          <w:szCs w:val="20"/>
        </w:rPr>
        <w:t>- + Aufbausemina</w:t>
      </w:r>
      <w:r w:rsidR="00B75916" w:rsidRPr="00B75916">
        <w:rPr>
          <w:rFonts w:cs="Calibri"/>
          <w:sz w:val="20"/>
          <w:szCs w:val="20"/>
        </w:rPr>
        <w:t>r)</w:t>
      </w:r>
      <w:r w:rsidR="00B75916">
        <w:rPr>
          <w:rFonts w:cs="Calibri"/>
          <w:sz w:val="20"/>
          <w:szCs w:val="20"/>
        </w:rPr>
        <w:t xml:space="preserve"> </w:t>
      </w:r>
      <w:r w:rsidRPr="000E2C15">
        <w:rPr>
          <w:rFonts w:cs="Calibri"/>
          <w:sz w:val="20"/>
          <w:szCs w:val="20"/>
        </w:rPr>
        <w:t xml:space="preserve">von </w:t>
      </w:r>
      <w:r w:rsidRPr="000E2C15">
        <w:rPr>
          <w:rFonts w:cs="Calibri"/>
          <w:b/>
          <w:sz w:val="20"/>
          <w:szCs w:val="20"/>
        </w:rPr>
        <w:t>mindestens eine</w:t>
      </w:r>
      <w:r w:rsidR="000D7669" w:rsidRPr="000E2C15">
        <w:rPr>
          <w:rFonts w:cs="Calibri"/>
          <w:b/>
          <w:sz w:val="20"/>
          <w:szCs w:val="20"/>
        </w:rPr>
        <w:t xml:space="preserve">r </w:t>
      </w:r>
      <w:r w:rsidR="00107FC5">
        <w:rPr>
          <w:rFonts w:cs="Calibri"/>
          <w:b/>
          <w:sz w:val="20"/>
          <w:szCs w:val="20"/>
        </w:rPr>
        <w:t>Perso</w:t>
      </w:r>
      <w:r w:rsidR="00972206">
        <w:rPr>
          <w:rFonts w:cs="Calibri"/>
          <w:b/>
          <w:sz w:val="20"/>
          <w:szCs w:val="20"/>
        </w:rPr>
        <w:t>n</w:t>
      </w:r>
      <w:r w:rsidR="000D7669" w:rsidRPr="000E2C15">
        <w:rPr>
          <w:rFonts w:cs="Calibri"/>
          <w:b/>
          <w:sz w:val="20"/>
          <w:szCs w:val="20"/>
        </w:rPr>
        <w:t xml:space="preserve"> </w:t>
      </w:r>
      <w:r w:rsidRPr="000E2C15">
        <w:rPr>
          <w:rFonts w:cs="Calibri"/>
          <w:b/>
          <w:sz w:val="20"/>
          <w:szCs w:val="20"/>
        </w:rPr>
        <w:t xml:space="preserve">des </w:t>
      </w:r>
      <w:r w:rsidR="00140B2F" w:rsidRPr="000E2C15">
        <w:rPr>
          <w:rFonts w:cs="Calibri"/>
          <w:b/>
          <w:sz w:val="20"/>
          <w:szCs w:val="20"/>
        </w:rPr>
        <w:t>Hauses</w:t>
      </w:r>
      <w:r w:rsidR="00A91362" w:rsidRPr="000E2C15">
        <w:rPr>
          <w:rFonts w:cs="Calibri"/>
          <w:sz w:val="20"/>
          <w:szCs w:val="20"/>
        </w:rPr>
        <w:t>.</w:t>
      </w:r>
    </w:p>
    <w:p w14:paraId="00490FDC" w14:textId="744A0BD0" w:rsidR="00AA3224" w:rsidRPr="000E2C15" w:rsidRDefault="00836F0F" w:rsidP="00D130DC">
      <w:pPr>
        <w:autoSpaceDE w:val="0"/>
        <w:autoSpaceDN w:val="0"/>
        <w:adjustRightInd w:val="0"/>
        <w:spacing w:after="0" w:line="240" w:lineRule="auto"/>
        <w:ind w:left="708" w:firstLine="45"/>
        <w:rPr>
          <w:rFonts w:cs="Calibri"/>
          <w:sz w:val="20"/>
          <w:szCs w:val="20"/>
        </w:rPr>
      </w:pPr>
      <w:r w:rsidRPr="000E2C15">
        <w:rPr>
          <w:rFonts w:cs="Calibri"/>
          <w:sz w:val="20"/>
          <w:szCs w:val="20"/>
        </w:rPr>
        <w:t xml:space="preserve">Die Anmeldebestätigung ist vor Verleihung des Hospiz-Gütesiegels an </w:t>
      </w:r>
      <w:hyperlink r:id="rId11" w:history="1">
        <w:r w:rsidR="00744D52" w:rsidRPr="000E2C15">
          <w:rPr>
            <w:rStyle w:val="Hyperlink"/>
            <w:rFonts w:cs="Calibri"/>
            <w:sz w:val="20"/>
            <w:szCs w:val="20"/>
          </w:rPr>
          <w:t>hpcph@hospiz-stmk.at</w:t>
        </w:r>
      </w:hyperlink>
      <w:r w:rsidR="00744D52" w:rsidRPr="000E2C15">
        <w:rPr>
          <w:rFonts w:cs="Calibri"/>
          <w:sz w:val="20"/>
          <w:szCs w:val="20"/>
        </w:rPr>
        <w:t xml:space="preserve"> </w:t>
      </w:r>
      <w:r w:rsidRPr="000E2C15">
        <w:rPr>
          <w:rFonts w:cs="Calibri"/>
          <w:sz w:val="20"/>
          <w:szCs w:val="20"/>
        </w:rPr>
        <w:t>zu übermitteln. Der Abschluss muss spätestens 2 Jahre nach Erhalt des Gütesiegels erfolgen.</w:t>
      </w:r>
    </w:p>
    <w:p w14:paraId="00490FDD" w14:textId="77777777" w:rsidR="00A120C0" w:rsidRPr="000E2C15" w:rsidRDefault="00A120C0" w:rsidP="00A120C0">
      <w:pPr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00490FDE" w14:textId="77777777" w:rsidR="00A120C0" w:rsidRDefault="00AA3224" w:rsidP="00472825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4" w:hanging="357"/>
        <w:rPr>
          <w:rFonts w:cs="Calibri,Bold"/>
          <w:b/>
          <w:bCs/>
          <w:sz w:val="20"/>
          <w:szCs w:val="20"/>
        </w:rPr>
      </w:pPr>
      <w:r w:rsidRPr="000E2C15">
        <w:rPr>
          <w:rFonts w:cs="Calibri"/>
          <w:sz w:val="20"/>
          <w:szCs w:val="20"/>
        </w:rPr>
        <w:t xml:space="preserve">Durchführung der </w:t>
      </w:r>
      <w:r w:rsidR="00FD6FF3" w:rsidRPr="000E2C15">
        <w:rPr>
          <w:rFonts w:cs="Calibri,Bold"/>
          <w:b/>
          <w:bCs/>
          <w:sz w:val="20"/>
          <w:szCs w:val="20"/>
        </w:rPr>
        <w:t>IST-</w:t>
      </w:r>
      <w:r w:rsidRPr="000E2C15">
        <w:rPr>
          <w:rFonts w:cs="Calibri,Bold"/>
          <w:b/>
          <w:bCs/>
          <w:sz w:val="20"/>
          <w:szCs w:val="20"/>
        </w:rPr>
        <w:t>Analysen</w:t>
      </w:r>
      <w:r w:rsidR="00A120C0" w:rsidRPr="000E2C15">
        <w:rPr>
          <w:rFonts w:cs="Calibri,Bold"/>
          <w:b/>
          <w:bCs/>
          <w:sz w:val="20"/>
          <w:szCs w:val="20"/>
        </w:rPr>
        <w:t xml:space="preserve"> </w:t>
      </w:r>
      <w:r w:rsidR="00D80037" w:rsidRPr="000E2C15">
        <w:rPr>
          <w:rFonts w:cs="Calibri,Bold"/>
          <w:bCs/>
          <w:sz w:val="20"/>
          <w:szCs w:val="20"/>
        </w:rPr>
        <w:t>(2</w:t>
      </w:r>
      <w:r w:rsidR="00A120C0" w:rsidRPr="000E2C15">
        <w:rPr>
          <w:rFonts w:cs="Calibri,Bold"/>
          <w:bCs/>
          <w:sz w:val="20"/>
          <w:szCs w:val="20"/>
        </w:rPr>
        <w:t xml:space="preserve">x </w:t>
      </w:r>
      <w:r w:rsidR="00420474" w:rsidRPr="000E2C15">
        <w:rPr>
          <w:rFonts w:cs="Calibri,Bold"/>
          <w:bCs/>
          <w:sz w:val="20"/>
          <w:szCs w:val="20"/>
        </w:rPr>
        <w:t>=</w:t>
      </w:r>
      <w:r w:rsidR="00A120C0" w:rsidRPr="000E2C15">
        <w:rPr>
          <w:rFonts w:cs="Calibri,Bold"/>
          <w:bCs/>
          <w:sz w:val="20"/>
          <w:szCs w:val="20"/>
        </w:rPr>
        <w:t xml:space="preserve"> vor Beginn </w:t>
      </w:r>
      <w:r w:rsidR="00420474" w:rsidRPr="000E2C15">
        <w:rPr>
          <w:rFonts w:cs="Calibri,Bold"/>
          <w:bCs/>
          <w:sz w:val="20"/>
          <w:szCs w:val="20"/>
        </w:rPr>
        <w:t>und</w:t>
      </w:r>
      <w:r w:rsidR="00A120C0" w:rsidRPr="000E2C15">
        <w:rPr>
          <w:rFonts w:cs="Calibri,Bold"/>
          <w:bCs/>
          <w:sz w:val="20"/>
          <w:szCs w:val="20"/>
        </w:rPr>
        <w:t xml:space="preserve"> nach Abschluss der </w:t>
      </w:r>
      <w:r w:rsidR="00420474" w:rsidRPr="000E2C15">
        <w:rPr>
          <w:rFonts w:cs="Calibri,Bold"/>
          <w:bCs/>
          <w:sz w:val="20"/>
          <w:szCs w:val="20"/>
        </w:rPr>
        <w:t>Basiss</w:t>
      </w:r>
      <w:r w:rsidR="00A120C0" w:rsidRPr="000E2C15">
        <w:rPr>
          <w:rFonts w:cs="Calibri,Bold"/>
          <w:bCs/>
          <w:sz w:val="20"/>
          <w:szCs w:val="20"/>
        </w:rPr>
        <w:t>eminare)</w:t>
      </w:r>
      <w:r w:rsidR="00744D52">
        <w:rPr>
          <w:rFonts w:cs="Calibri,Bold"/>
          <w:b/>
          <w:bCs/>
          <w:sz w:val="20"/>
          <w:szCs w:val="20"/>
        </w:rPr>
        <w:t xml:space="preserve"> und Über</w:t>
      </w:r>
      <w:r w:rsidR="0073583F">
        <w:rPr>
          <w:rFonts w:cs="Calibri,Bold"/>
          <w:b/>
          <w:bCs/>
          <w:sz w:val="20"/>
          <w:szCs w:val="20"/>
        </w:rPr>
        <w:t xml:space="preserve">mittlung an </w:t>
      </w:r>
      <w:hyperlink r:id="rId12" w:history="1">
        <w:r w:rsidR="0073583F" w:rsidRPr="00A120C0">
          <w:rPr>
            <w:rStyle w:val="Hyperlink"/>
            <w:rFonts w:cs="Calibri"/>
            <w:b/>
            <w:sz w:val="20"/>
            <w:szCs w:val="20"/>
          </w:rPr>
          <w:t>hpcph@hospiz-stmk.at</w:t>
        </w:r>
      </w:hyperlink>
      <w:r w:rsidR="0073583F" w:rsidRPr="00A120C0">
        <w:rPr>
          <w:rStyle w:val="Hyperlink"/>
          <w:rFonts w:cs="Calibri"/>
          <w:b/>
          <w:sz w:val="20"/>
          <w:szCs w:val="20"/>
        </w:rPr>
        <w:t>.</w:t>
      </w:r>
    </w:p>
    <w:p w14:paraId="00490FDF" w14:textId="77777777" w:rsidR="00FD6FF3" w:rsidRPr="00D67371" w:rsidRDefault="00FD6FF3" w:rsidP="00FD6FF3">
      <w:pPr>
        <w:pStyle w:val="Listenabsatz"/>
        <w:autoSpaceDE w:val="0"/>
        <w:autoSpaceDN w:val="0"/>
        <w:adjustRightInd w:val="0"/>
        <w:spacing w:after="0" w:line="240" w:lineRule="auto"/>
        <w:rPr>
          <w:rFonts w:cs="Calibri,Bold"/>
          <w:bCs/>
          <w:sz w:val="16"/>
          <w:szCs w:val="16"/>
        </w:rPr>
      </w:pPr>
    </w:p>
    <w:p w14:paraId="00490FE0" w14:textId="36FD0793" w:rsidR="00AB1768" w:rsidRPr="00A31F66" w:rsidRDefault="00C422E8" w:rsidP="00AB176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HPCPH </w:t>
      </w:r>
      <w:r w:rsidR="00342B99">
        <w:rPr>
          <w:rFonts w:cs="Calibri"/>
          <w:sz w:val="20"/>
          <w:szCs w:val="20"/>
        </w:rPr>
        <w:t xml:space="preserve">wird als </w:t>
      </w:r>
      <w:r w:rsidR="00AB1768" w:rsidRPr="00B06906">
        <w:rPr>
          <w:rFonts w:cs="Calibri"/>
          <w:b/>
          <w:bCs/>
          <w:sz w:val="20"/>
          <w:szCs w:val="20"/>
        </w:rPr>
        <w:t>fixer Tagesordnungspunkt in jeder Team-/Hausbesprechung</w:t>
      </w:r>
      <w:r w:rsidR="00342B99">
        <w:rPr>
          <w:rFonts w:cs="Calibri"/>
          <w:sz w:val="20"/>
          <w:szCs w:val="20"/>
        </w:rPr>
        <w:t xml:space="preserve"> eingeführt. </w:t>
      </w:r>
      <w:r w:rsidR="00E85374">
        <w:rPr>
          <w:rFonts w:cs="Calibri"/>
          <w:sz w:val="20"/>
          <w:szCs w:val="20"/>
        </w:rPr>
        <w:t xml:space="preserve">Dies dient der Integration des Themas im Haus. </w:t>
      </w:r>
      <w:r w:rsidR="00263923" w:rsidRPr="00263923">
        <w:rPr>
          <w:rFonts w:cs="Calibri"/>
          <w:sz w:val="20"/>
          <w:szCs w:val="20"/>
        </w:rPr>
        <w:t>HPCPH soll selbstverständlicher Teil der Kultur sein.</w:t>
      </w:r>
    </w:p>
    <w:p w14:paraId="5A26C770" w14:textId="67C658AD" w:rsidR="00237E31" w:rsidRDefault="00EC276C" w:rsidP="00472825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0"/>
          <w:szCs w:val="20"/>
        </w:rPr>
      </w:pPr>
      <w:r>
        <w:rPr>
          <w:rFonts w:cs="Calibri"/>
          <w:i/>
          <w:iCs/>
          <w:sz w:val="20"/>
          <w:szCs w:val="20"/>
        </w:rPr>
        <w:t xml:space="preserve">Beim Abschlussbesuch </w:t>
      </w:r>
      <w:r w:rsidR="00E10922">
        <w:rPr>
          <w:rFonts w:cs="Calibri"/>
          <w:i/>
          <w:iCs/>
          <w:sz w:val="20"/>
          <w:szCs w:val="20"/>
        </w:rPr>
        <w:t xml:space="preserve">durch die Projektleitung im Rahmen der Erstgütesiegel-Verleihung </w:t>
      </w:r>
      <w:r w:rsidR="00B82BC1">
        <w:rPr>
          <w:rFonts w:cs="Calibri"/>
          <w:i/>
          <w:iCs/>
          <w:sz w:val="20"/>
          <w:szCs w:val="20"/>
        </w:rPr>
        <w:t>kann dies anhand von Stichproben der Besprechungs</w:t>
      </w:r>
      <w:r w:rsidR="0064309D">
        <w:rPr>
          <w:rFonts w:cs="Calibri"/>
          <w:i/>
          <w:iCs/>
          <w:sz w:val="20"/>
          <w:szCs w:val="20"/>
        </w:rPr>
        <w:t xml:space="preserve">protokolle überprüft werden. </w:t>
      </w:r>
      <w:r w:rsidR="00E10922">
        <w:rPr>
          <w:rFonts w:cs="Calibri"/>
          <w:i/>
          <w:iCs/>
          <w:sz w:val="20"/>
          <w:szCs w:val="20"/>
        </w:rPr>
        <w:t xml:space="preserve"> </w:t>
      </w:r>
    </w:p>
    <w:p w14:paraId="3F44E247" w14:textId="77777777" w:rsidR="00472825" w:rsidRPr="00D67371" w:rsidRDefault="00472825" w:rsidP="006457D7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16"/>
          <w:szCs w:val="16"/>
        </w:rPr>
      </w:pPr>
    </w:p>
    <w:p w14:paraId="469D2DAC" w14:textId="2A0873AF" w:rsidR="006557EC" w:rsidRPr="00EC715A" w:rsidRDefault="006557EC" w:rsidP="00E01F49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EC715A">
        <w:rPr>
          <w:rFonts w:cs="Calibri"/>
          <w:b/>
          <w:bCs/>
          <w:sz w:val="20"/>
          <w:szCs w:val="20"/>
        </w:rPr>
        <w:t>Praktische Umsetzung</w:t>
      </w:r>
      <w:r w:rsidR="00564ECA">
        <w:rPr>
          <w:rFonts w:cs="Calibri"/>
          <w:b/>
          <w:bCs/>
          <w:sz w:val="20"/>
          <w:szCs w:val="20"/>
        </w:rPr>
        <w:t xml:space="preserve"> </w:t>
      </w:r>
      <w:r w:rsidR="004C1546">
        <w:rPr>
          <w:rFonts w:cs="Calibri"/>
          <w:b/>
          <w:bCs/>
          <w:sz w:val="20"/>
          <w:szCs w:val="20"/>
        </w:rPr>
        <w:t>von</w:t>
      </w:r>
      <w:r w:rsidR="00564ECA">
        <w:rPr>
          <w:rFonts w:cs="Calibri"/>
          <w:b/>
          <w:bCs/>
          <w:sz w:val="20"/>
          <w:szCs w:val="20"/>
        </w:rPr>
        <w:t xml:space="preserve"> Hospizkultur</w:t>
      </w:r>
      <w:r w:rsidR="004C1546">
        <w:rPr>
          <w:rFonts w:cs="Calibri"/>
          <w:b/>
          <w:bCs/>
          <w:sz w:val="20"/>
          <w:szCs w:val="20"/>
        </w:rPr>
        <w:t xml:space="preserve"> im Haus </w:t>
      </w:r>
    </w:p>
    <w:p w14:paraId="108165EA" w14:textId="77777777" w:rsidR="00DC56A9" w:rsidRPr="005F5B8F" w:rsidRDefault="00D67371" w:rsidP="00D67371">
      <w:pPr>
        <w:autoSpaceDE w:val="0"/>
        <w:autoSpaceDN w:val="0"/>
        <w:adjustRightInd w:val="0"/>
        <w:spacing w:after="0" w:line="240" w:lineRule="auto"/>
        <w:ind w:left="360" w:firstLine="348"/>
        <w:rPr>
          <w:rFonts w:cs="Calibri"/>
          <w:sz w:val="20"/>
          <w:szCs w:val="20"/>
        </w:rPr>
      </w:pPr>
      <w:r w:rsidRPr="005F5B8F">
        <w:rPr>
          <w:rFonts w:cs="Calibri"/>
          <w:sz w:val="20"/>
          <w:szCs w:val="20"/>
        </w:rPr>
        <w:t xml:space="preserve">Das Haus beschreibt detailliert zumindest 3 Rituale in der letzten Lebensphase und nach </w:t>
      </w:r>
    </w:p>
    <w:p w14:paraId="2B0B1DD0" w14:textId="77777777" w:rsidR="00DC56A9" w:rsidRPr="005F5B8F" w:rsidRDefault="00D67371" w:rsidP="00DC56A9">
      <w:pPr>
        <w:autoSpaceDE w:val="0"/>
        <w:autoSpaceDN w:val="0"/>
        <w:adjustRightInd w:val="0"/>
        <w:spacing w:after="0" w:line="240" w:lineRule="auto"/>
        <w:ind w:left="360" w:firstLine="348"/>
        <w:rPr>
          <w:rFonts w:cs="Calibri"/>
          <w:sz w:val="20"/>
          <w:szCs w:val="20"/>
        </w:rPr>
      </w:pPr>
      <w:r w:rsidRPr="005F5B8F">
        <w:rPr>
          <w:rFonts w:cs="Calibri"/>
          <w:sz w:val="20"/>
          <w:szCs w:val="20"/>
        </w:rPr>
        <w:t>Eintritt des Todes, die in ihrem Haus gelebt werden –  für Bewohner*innen, für An-</w:t>
      </w:r>
    </w:p>
    <w:p w14:paraId="2142D9E0" w14:textId="08388746" w:rsidR="00D67371" w:rsidRDefault="00D67371" w:rsidP="00DC56A9">
      <w:pPr>
        <w:autoSpaceDE w:val="0"/>
        <w:autoSpaceDN w:val="0"/>
        <w:adjustRightInd w:val="0"/>
        <w:spacing w:after="0" w:line="240" w:lineRule="auto"/>
        <w:ind w:left="360" w:firstLine="348"/>
        <w:rPr>
          <w:rFonts w:cs="Calibri"/>
        </w:rPr>
      </w:pPr>
      <w:r w:rsidRPr="005F5B8F">
        <w:rPr>
          <w:rFonts w:cs="Calibri"/>
          <w:sz w:val="20"/>
          <w:szCs w:val="20"/>
        </w:rPr>
        <w:t>/Zugehörige, für alle Berufsgruppen</w:t>
      </w:r>
      <w:r w:rsidR="005F5B8F">
        <w:rPr>
          <w:rFonts w:cs="Calibri"/>
          <w:sz w:val="20"/>
          <w:szCs w:val="20"/>
        </w:rPr>
        <w:t>.</w:t>
      </w:r>
    </w:p>
    <w:p w14:paraId="18F144E1" w14:textId="77777777" w:rsidR="00D67371" w:rsidRPr="00D67371" w:rsidRDefault="00D67371" w:rsidP="00D67371">
      <w:pPr>
        <w:autoSpaceDE w:val="0"/>
        <w:autoSpaceDN w:val="0"/>
        <w:adjustRightInd w:val="0"/>
        <w:spacing w:after="0" w:line="240" w:lineRule="auto"/>
        <w:ind w:left="360" w:firstLine="348"/>
        <w:rPr>
          <w:rFonts w:cs="Calibri"/>
          <w:sz w:val="16"/>
          <w:szCs w:val="16"/>
        </w:rPr>
      </w:pPr>
    </w:p>
    <w:p w14:paraId="00490FE7" w14:textId="6E2AD3AA" w:rsidR="00A120C0" w:rsidRPr="0089248C" w:rsidRDefault="00AA3224" w:rsidP="00A120C0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Hyperlink"/>
          <w:rFonts w:cs="Calibri,Bold"/>
          <w:b/>
          <w:bCs/>
          <w:color w:val="auto"/>
          <w:sz w:val="20"/>
          <w:szCs w:val="20"/>
          <w:u w:val="none"/>
        </w:rPr>
      </w:pPr>
      <w:r w:rsidRPr="00D130DC">
        <w:rPr>
          <w:rFonts w:cs="Calibri"/>
          <w:sz w:val="20"/>
          <w:szCs w:val="20"/>
        </w:rPr>
        <w:t xml:space="preserve">Erfassung der </w:t>
      </w:r>
      <w:r w:rsidRPr="00D130DC">
        <w:rPr>
          <w:rFonts w:cs="Calibri,Bold"/>
          <w:b/>
          <w:bCs/>
          <w:sz w:val="20"/>
          <w:szCs w:val="20"/>
        </w:rPr>
        <w:t xml:space="preserve">statistischen Daten </w:t>
      </w:r>
      <w:r w:rsidR="00A120C0" w:rsidRPr="00420474">
        <w:rPr>
          <w:rFonts w:cs="Calibri,Bold"/>
          <w:bCs/>
          <w:sz w:val="20"/>
          <w:szCs w:val="20"/>
        </w:rPr>
        <w:t>(</w:t>
      </w:r>
      <w:r w:rsidR="00420474" w:rsidRPr="00420474">
        <w:rPr>
          <w:rFonts w:cs="Calibri,Bold"/>
          <w:bCs/>
          <w:sz w:val="20"/>
          <w:szCs w:val="20"/>
        </w:rPr>
        <w:t xml:space="preserve">Prozessblatt </w:t>
      </w:r>
      <w:r w:rsidR="00AC7167">
        <w:rPr>
          <w:rFonts w:cs="Calibri,Bold"/>
          <w:bCs/>
          <w:sz w:val="20"/>
          <w:szCs w:val="20"/>
        </w:rPr>
        <w:t>80% MA geschult</w:t>
      </w:r>
      <w:r w:rsidR="00420474" w:rsidRPr="00420474">
        <w:rPr>
          <w:rFonts w:cs="Calibri,Bold"/>
          <w:bCs/>
          <w:sz w:val="20"/>
          <w:szCs w:val="20"/>
        </w:rPr>
        <w:t xml:space="preserve">, </w:t>
      </w:r>
      <w:r w:rsidR="004E00D3">
        <w:rPr>
          <w:rFonts w:cs="Calibri,Bold"/>
          <w:bCs/>
          <w:sz w:val="20"/>
          <w:szCs w:val="20"/>
        </w:rPr>
        <w:t>Hausdaten</w:t>
      </w:r>
      <w:r w:rsidR="00420474" w:rsidRPr="00420474">
        <w:rPr>
          <w:rFonts w:cs="Calibri,Bold"/>
          <w:bCs/>
          <w:sz w:val="20"/>
          <w:szCs w:val="20"/>
        </w:rPr>
        <w:t>)</w:t>
      </w:r>
      <w:r w:rsidR="0073583F">
        <w:rPr>
          <w:rFonts w:cs="Calibri,Bold"/>
          <w:bCs/>
          <w:sz w:val="20"/>
          <w:szCs w:val="20"/>
        </w:rPr>
        <w:t xml:space="preserve"> und Übermittlung an </w:t>
      </w:r>
      <w:hyperlink r:id="rId13" w:history="1">
        <w:r w:rsidR="0073583F" w:rsidRPr="00A120C0">
          <w:rPr>
            <w:rStyle w:val="Hyperlink"/>
            <w:rFonts w:cs="Calibri,Bold"/>
            <w:b/>
            <w:bCs/>
            <w:sz w:val="20"/>
            <w:szCs w:val="20"/>
          </w:rPr>
          <w:t>hpcph@hospiz-stmk.at</w:t>
        </w:r>
      </w:hyperlink>
      <w:r w:rsidR="0073583F">
        <w:rPr>
          <w:rStyle w:val="Hyperlink"/>
          <w:rFonts w:cs="Calibri,Bold"/>
          <w:b/>
          <w:bCs/>
          <w:sz w:val="20"/>
          <w:szCs w:val="20"/>
        </w:rPr>
        <w:t>.</w:t>
      </w:r>
    </w:p>
    <w:p w14:paraId="00490FE8" w14:textId="77777777" w:rsidR="00A120C0" w:rsidRPr="00D67371" w:rsidRDefault="00A120C0" w:rsidP="00A120C0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16"/>
          <w:szCs w:val="16"/>
        </w:rPr>
      </w:pPr>
    </w:p>
    <w:p w14:paraId="00490FE9" w14:textId="525D94ED" w:rsidR="00D3347C" w:rsidRPr="000E2C15" w:rsidRDefault="001D1111" w:rsidP="00D3347C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0E2C15">
        <w:rPr>
          <w:rFonts w:cs="Calibri"/>
          <w:sz w:val="20"/>
          <w:szCs w:val="20"/>
        </w:rPr>
        <w:t xml:space="preserve">Teilnahme an den </w:t>
      </w:r>
      <w:r w:rsidR="00AC53DE" w:rsidRPr="000E2C15">
        <w:rPr>
          <w:rFonts w:cs="Calibri,Bold"/>
          <w:b/>
          <w:bCs/>
          <w:sz w:val="20"/>
          <w:szCs w:val="20"/>
        </w:rPr>
        <w:t>steiermark</w:t>
      </w:r>
      <w:r w:rsidRPr="000E2C15">
        <w:rPr>
          <w:rFonts w:cs="Calibri,Bold"/>
          <w:b/>
          <w:bCs/>
          <w:sz w:val="20"/>
          <w:szCs w:val="20"/>
        </w:rPr>
        <w:t>weiten Austauschtreffen</w:t>
      </w:r>
      <w:r w:rsidR="00FD5603">
        <w:rPr>
          <w:rFonts w:cs="Calibri,Bold"/>
          <w:b/>
          <w:bCs/>
          <w:sz w:val="20"/>
          <w:szCs w:val="20"/>
        </w:rPr>
        <w:t>/Fachtagung</w:t>
      </w:r>
      <w:r w:rsidR="002F3E52" w:rsidRPr="000E2C15">
        <w:rPr>
          <w:rFonts w:cs="Calibri,Bold"/>
          <w:b/>
          <w:bCs/>
          <w:sz w:val="20"/>
          <w:szCs w:val="20"/>
        </w:rPr>
        <w:t xml:space="preserve"> </w:t>
      </w:r>
      <w:r w:rsidR="00744D52" w:rsidRPr="00412C9C">
        <w:rPr>
          <w:rFonts w:cs="Calibri,Bold"/>
          <w:sz w:val="20"/>
          <w:szCs w:val="20"/>
        </w:rPr>
        <w:t xml:space="preserve">sowie </w:t>
      </w:r>
      <w:r w:rsidR="00B15405" w:rsidRPr="00412C9C">
        <w:rPr>
          <w:rFonts w:cs="Calibri,Bold"/>
          <w:sz w:val="20"/>
          <w:szCs w:val="20"/>
        </w:rPr>
        <w:t>Besuch</w:t>
      </w:r>
      <w:r w:rsidR="0043087E" w:rsidRPr="00412C9C">
        <w:rPr>
          <w:rFonts w:cs="Calibri,Bold"/>
          <w:sz w:val="20"/>
          <w:szCs w:val="20"/>
        </w:rPr>
        <w:t xml:space="preserve"> des Seminares </w:t>
      </w:r>
      <w:r w:rsidR="00744D52" w:rsidRPr="00412C9C">
        <w:rPr>
          <w:rFonts w:cs="Calibri,Bold"/>
          <w:b/>
          <w:bCs/>
          <w:sz w:val="20"/>
          <w:szCs w:val="20"/>
        </w:rPr>
        <w:t>Palliativpflege</w:t>
      </w:r>
      <w:r w:rsidR="00744D52" w:rsidRPr="000E2C15">
        <w:rPr>
          <w:rFonts w:cs="Calibri,Bold"/>
          <w:b/>
          <w:bCs/>
          <w:sz w:val="20"/>
          <w:szCs w:val="20"/>
        </w:rPr>
        <w:t xml:space="preserve"> und -medizin</w:t>
      </w:r>
      <w:r w:rsidRPr="000E2C15">
        <w:rPr>
          <w:rFonts w:cs="Calibri,Bold"/>
          <w:b/>
          <w:bCs/>
          <w:sz w:val="20"/>
          <w:szCs w:val="20"/>
        </w:rPr>
        <w:t xml:space="preserve"> </w:t>
      </w:r>
      <w:r w:rsidRPr="000E2C15">
        <w:rPr>
          <w:rFonts w:cs="Calibri"/>
          <w:sz w:val="20"/>
          <w:szCs w:val="20"/>
        </w:rPr>
        <w:t xml:space="preserve">(organisiert von </w:t>
      </w:r>
      <w:r w:rsidR="00992667" w:rsidRPr="000E2C15">
        <w:rPr>
          <w:rFonts w:cs="Calibri"/>
          <w:sz w:val="20"/>
          <w:szCs w:val="20"/>
        </w:rPr>
        <w:t>HPCPH</w:t>
      </w:r>
      <w:r w:rsidRPr="000E2C15">
        <w:rPr>
          <w:rFonts w:cs="Calibri"/>
          <w:sz w:val="20"/>
          <w:szCs w:val="20"/>
        </w:rPr>
        <w:t>)</w:t>
      </w:r>
      <w:r w:rsidR="00A91362" w:rsidRPr="000E2C15">
        <w:rPr>
          <w:rFonts w:cs="Calibri"/>
          <w:sz w:val="20"/>
          <w:szCs w:val="20"/>
        </w:rPr>
        <w:t>.</w:t>
      </w:r>
    </w:p>
    <w:p w14:paraId="0F93E108" w14:textId="77777777" w:rsidR="00B34AE7" w:rsidRPr="00D67371" w:rsidRDefault="00B34AE7" w:rsidP="00B34AE7">
      <w:pPr>
        <w:pStyle w:val="Listenabsatz"/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14:paraId="672EDC0B" w14:textId="6CE8A3A7" w:rsidR="009A2C02" w:rsidRPr="00620E46" w:rsidRDefault="00ED033C" w:rsidP="00480BC0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  <w:r w:rsidRPr="00620E46">
        <w:rPr>
          <w:rFonts w:cs="Calibri"/>
          <w:b/>
          <w:sz w:val="20"/>
          <w:szCs w:val="20"/>
        </w:rPr>
        <w:t>Abschlussbesuch</w:t>
      </w:r>
      <w:r w:rsidRPr="00620E46">
        <w:rPr>
          <w:rFonts w:cs="Calibri"/>
          <w:sz w:val="20"/>
          <w:szCs w:val="20"/>
        </w:rPr>
        <w:t xml:space="preserve"> durch die Projektleitung</w:t>
      </w:r>
      <w:r w:rsidR="00620E46" w:rsidRPr="00620E46">
        <w:rPr>
          <w:rFonts w:cs="Calibri"/>
          <w:sz w:val="20"/>
          <w:szCs w:val="20"/>
        </w:rPr>
        <w:t>.</w:t>
      </w:r>
    </w:p>
    <w:p w14:paraId="095F5BF0" w14:textId="1B98B705" w:rsidR="00BA0C18" w:rsidRPr="007F0039" w:rsidRDefault="00ED033C" w:rsidP="00E862E4">
      <w:pPr>
        <w:autoSpaceDE w:val="0"/>
        <w:autoSpaceDN w:val="0"/>
        <w:adjustRightInd w:val="0"/>
        <w:spacing w:after="0" w:line="240" w:lineRule="auto"/>
        <w:ind w:left="708"/>
      </w:pPr>
      <w:r w:rsidRPr="009A2C02">
        <w:rPr>
          <w:rFonts w:cs="Calibri"/>
          <w:b/>
          <w:sz w:val="20"/>
          <w:szCs w:val="20"/>
        </w:rPr>
        <w:t xml:space="preserve">Antrag auf Verleihung </w:t>
      </w:r>
      <w:r w:rsidRPr="009A2C02">
        <w:rPr>
          <w:rFonts w:cs="Calibri"/>
          <w:sz w:val="20"/>
          <w:szCs w:val="20"/>
        </w:rPr>
        <w:t>des Hospiz-Gütesiegels</w:t>
      </w:r>
      <w:r w:rsidR="00B94F26" w:rsidRPr="009A2C02">
        <w:rPr>
          <w:rFonts w:cs="Calibri"/>
          <w:sz w:val="20"/>
          <w:szCs w:val="20"/>
        </w:rPr>
        <w:t xml:space="preserve"> unter der Voraussetzung </w:t>
      </w:r>
      <w:r w:rsidR="00405157" w:rsidRPr="009A2C02">
        <w:rPr>
          <w:rFonts w:cs="Calibri"/>
          <w:sz w:val="20"/>
          <w:szCs w:val="20"/>
        </w:rPr>
        <w:t xml:space="preserve">der Erfüllung der </w:t>
      </w:r>
      <w:r w:rsidR="001E20E3">
        <w:rPr>
          <w:rFonts w:cs="Calibri"/>
          <w:sz w:val="20"/>
          <w:szCs w:val="20"/>
        </w:rPr>
        <w:t xml:space="preserve">oben genannten </w:t>
      </w:r>
      <w:r w:rsidR="003409E3" w:rsidRPr="009A2C02">
        <w:rPr>
          <w:rFonts w:cs="Calibri"/>
          <w:sz w:val="20"/>
          <w:szCs w:val="20"/>
        </w:rPr>
        <w:t>Kriterien</w:t>
      </w:r>
      <w:r w:rsidR="007B0F90">
        <w:rPr>
          <w:rFonts w:cs="Calibri"/>
          <w:sz w:val="20"/>
          <w:szCs w:val="20"/>
        </w:rPr>
        <w:t>.</w:t>
      </w:r>
      <w:r w:rsidRPr="009A2C02">
        <w:rPr>
          <w:rFonts w:cs="Calibri"/>
          <w:b/>
          <w:sz w:val="20"/>
          <w:szCs w:val="20"/>
        </w:rPr>
        <w:t xml:space="preserve"> </w:t>
      </w:r>
      <w:r w:rsidR="00AF7398" w:rsidRPr="00542782">
        <w:rPr>
          <w:rFonts w:cs="Calibri"/>
          <w:bCs/>
          <w:sz w:val="20"/>
          <w:szCs w:val="20"/>
        </w:rPr>
        <w:t>Auf dieser Basis</w:t>
      </w:r>
      <w:r w:rsidR="00542782" w:rsidRPr="00542782">
        <w:rPr>
          <w:rFonts w:cs="Calibri"/>
          <w:bCs/>
          <w:sz w:val="20"/>
          <w:szCs w:val="20"/>
        </w:rPr>
        <w:t xml:space="preserve"> erfolgt die</w:t>
      </w:r>
      <w:r w:rsidR="00542782">
        <w:rPr>
          <w:rFonts w:cs="Calibri"/>
          <w:b/>
          <w:sz w:val="20"/>
          <w:szCs w:val="20"/>
        </w:rPr>
        <w:t xml:space="preserve"> </w:t>
      </w:r>
      <w:r w:rsidRPr="009A2C02">
        <w:rPr>
          <w:rFonts w:cs="Calibri"/>
          <w:b/>
          <w:sz w:val="20"/>
          <w:szCs w:val="20"/>
        </w:rPr>
        <w:t>Entscheidung der Gütesiegel-Kommission</w:t>
      </w:r>
      <w:r w:rsidR="00542782">
        <w:rPr>
          <w:rFonts w:cs="Calibri"/>
          <w:b/>
          <w:sz w:val="20"/>
          <w:szCs w:val="20"/>
        </w:rPr>
        <w:t>.</w:t>
      </w:r>
    </w:p>
    <w:sectPr w:rsidR="00BA0C18" w:rsidRPr="007F0039" w:rsidSect="004D5959">
      <w:headerReference w:type="default" r:id="rId14"/>
      <w:footerReference w:type="default" r:id="rId15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F3988" w14:textId="77777777" w:rsidR="00826462" w:rsidRDefault="00826462" w:rsidP="001D1111">
      <w:pPr>
        <w:spacing w:after="0" w:line="240" w:lineRule="auto"/>
      </w:pPr>
      <w:r>
        <w:separator/>
      </w:r>
    </w:p>
  </w:endnote>
  <w:endnote w:type="continuationSeparator" w:id="0">
    <w:p w14:paraId="362E6B43" w14:textId="77777777" w:rsidR="00826462" w:rsidRDefault="00826462" w:rsidP="001D1111">
      <w:pPr>
        <w:spacing w:after="0" w:line="240" w:lineRule="auto"/>
      </w:pPr>
      <w:r>
        <w:continuationSeparator/>
      </w:r>
    </w:p>
  </w:endnote>
  <w:endnote w:type="continuationNotice" w:id="1">
    <w:p w14:paraId="79D92DF8" w14:textId="77777777" w:rsidR="00826462" w:rsidRDefault="008264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0FF7" w14:textId="4B5C5CED" w:rsidR="00874523" w:rsidRPr="00203CF4" w:rsidRDefault="00831E79" w:rsidP="00D67374">
    <w:pPr>
      <w:tabs>
        <w:tab w:val="left" w:pos="1985"/>
        <w:tab w:val="right" w:pos="9072"/>
      </w:tabs>
      <w:spacing w:after="0" w:line="240" w:lineRule="auto"/>
      <w:jc w:val="center"/>
      <w:rPr>
        <w:rFonts w:ascii="Calibri" w:eastAsia="Times New Roman" w:hAnsi="Calibri" w:cs="Times New Roman"/>
        <w:sz w:val="16"/>
        <w:szCs w:val="16"/>
        <w:lang w:val="de-AT" w:eastAsia="de-AT"/>
      </w:rPr>
    </w:pPr>
    <w:r>
      <w:rPr>
        <w:rFonts w:ascii="Calibri" w:eastAsia="Times New Roman" w:hAnsi="Calibri" w:cs="Times New Roman"/>
        <w:sz w:val="16"/>
        <w:szCs w:val="16"/>
        <w:lang w:val="de-AT" w:eastAsia="de-AT"/>
      </w:rPr>
      <w:t>5</w:t>
    </w:r>
    <w:r w:rsidR="00DB2165">
      <w:rPr>
        <w:rFonts w:ascii="Calibri" w:eastAsia="Times New Roman" w:hAnsi="Calibri" w:cs="Times New Roman"/>
        <w:sz w:val="16"/>
        <w:szCs w:val="16"/>
        <w:lang w:val="de-AT" w:eastAsia="de-AT"/>
      </w:rPr>
      <w:t>/</w:t>
    </w:r>
    <w:r w:rsidR="00487547">
      <w:rPr>
        <w:rFonts w:ascii="Calibri" w:eastAsia="Times New Roman" w:hAnsi="Calibri" w:cs="Times New Roman"/>
        <w:sz w:val="16"/>
        <w:szCs w:val="16"/>
        <w:lang w:val="de-AT" w:eastAsia="de-AT"/>
      </w:rPr>
      <w:t>202</w:t>
    </w:r>
    <w:r w:rsidR="00412C9C">
      <w:rPr>
        <w:rFonts w:ascii="Calibri" w:eastAsia="Times New Roman" w:hAnsi="Calibri" w:cs="Times New Roman"/>
        <w:sz w:val="16"/>
        <w:szCs w:val="16"/>
        <w:lang w:val="de-AT" w:eastAsia="de-AT"/>
      </w:rPr>
      <w:t>6</w:t>
    </w:r>
    <w:r w:rsidR="00487547">
      <w:rPr>
        <w:rFonts w:ascii="Calibri" w:eastAsia="Times New Roman" w:hAnsi="Calibri" w:cs="Times New Roman"/>
        <w:sz w:val="16"/>
        <w:szCs w:val="16"/>
        <w:lang w:val="de-AT" w:eastAsia="de-AT"/>
      </w:rPr>
      <w:t>_</w:t>
    </w:r>
    <w:r w:rsidR="00334CEB">
      <w:rPr>
        <w:rFonts w:ascii="Calibri" w:eastAsia="Times New Roman" w:hAnsi="Calibri" w:cs="Times New Roman"/>
        <w:sz w:val="16"/>
        <w:szCs w:val="16"/>
        <w:lang w:val="de-AT" w:eastAsia="de-AT"/>
      </w:rPr>
      <w:t>Kontakt: Leiterin HPCPH Karin Oblak</w:t>
    </w:r>
    <w:r w:rsidR="00772224">
      <w:rPr>
        <w:rFonts w:ascii="Calibri" w:eastAsia="Times New Roman" w:hAnsi="Calibri" w:cs="Times New Roman"/>
        <w:sz w:val="16"/>
        <w:szCs w:val="16"/>
        <w:lang w:val="de-AT" w:eastAsia="de-AT"/>
      </w:rPr>
      <w:t xml:space="preserve"> </w:t>
    </w:r>
    <w:r w:rsidR="00874523" w:rsidRPr="00203CF4">
      <w:rPr>
        <w:rFonts w:ascii="Calibri" w:eastAsia="Times New Roman" w:hAnsi="Calibri" w:cs="Times New Roman"/>
        <w:sz w:val="16"/>
        <w:szCs w:val="16"/>
        <w:lang w:val="de-AT" w:eastAsia="de-AT"/>
      </w:rPr>
      <w:t>T: 0664/466</w:t>
    </w:r>
    <w:r w:rsidR="00200BA9">
      <w:rPr>
        <w:rFonts w:ascii="Calibri" w:eastAsia="Times New Roman" w:hAnsi="Calibri" w:cs="Times New Roman"/>
        <w:sz w:val="16"/>
        <w:szCs w:val="16"/>
        <w:lang w:val="de-AT" w:eastAsia="de-AT"/>
      </w:rPr>
      <w:t xml:space="preserve"> </w:t>
    </w:r>
    <w:r w:rsidR="00874523" w:rsidRPr="00203CF4">
      <w:rPr>
        <w:rFonts w:ascii="Calibri" w:eastAsia="Times New Roman" w:hAnsi="Calibri" w:cs="Times New Roman"/>
        <w:sz w:val="16"/>
        <w:szCs w:val="16"/>
        <w:lang w:val="de-AT" w:eastAsia="de-AT"/>
      </w:rPr>
      <w:t>81</w:t>
    </w:r>
    <w:r w:rsidR="00200BA9">
      <w:rPr>
        <w:rFonts w:ascii="Calibri" w:eastAsia="Times New Roman" w:hAnsi="Calibri" w:cs="Times New Roman"/>
        <w:sz w:val="16"/>
        <w:szCs w:val="16"/>
        <w:lang w:val="de-AT" w:eastAsia="de-AT"/>
      </w:rPr>
      <w:t xml:space="preserve"> </w:t>
    </w:r>
    <w:r w:rsidR="00874523" w:rsidRPr="00203CF4">
      <w:rPr>
        <w:rFonts w:ascii="Calibri" w:eastAsia="Times New Roman" w:hAnsi="Calibri" w:cs="Times New Roman"/>
        <w:sz w:val="16"/>
        <w:szCs w:val="16"/>
        <w:lang w:val="de-AT" w:eastAsia="de-AT"/>
      </w:rPr>
      <w:t xml:space="preserve">04, Mail: </w:t>
    </w:r>
    <w:hyperlink r:id="rId1" w:history="1">
      <w:r w:rsidR="00874523" w:rsidRPr="00203CF4">
        <w:rPr>
          <w:rFonts w:ascii="Calibri" w:eastAsia="Times New Roman" w:hAnsi="Calibri" w:cs="Times New Roman"/>
          <w:color w:val="0000FF"/>
          <w:sz w:val="16"/>
          <w:szCs w:val="16"/>
          <w:u w:val="single"/>
          <w:lang w:val="de-AT" w:eastAsia="de-AT"/>
        </w:rPr>
        <w:t>hpcph@hospiz-stmk.at</w:t>
      </w:r>
    </w:hyperlink>
  </w:p>
  <w:p w14:paraId="00490FF8" w14:textId="77777777" w:rsidR="00874523" w:rsidRPr="00203CF4" w:rsidRDefault="00874523" w:rsidP="00874523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16"/>
        <w:szCs w:val="16"/>
        <w:lang w:val="de-AT" w:eastAsia="de-AT"/>
      </w:rPr>
    </w:pPr>
  </w:p>
  <w:p w14:paraId="131CE8A9" w14:textId="722ABBB4" w:rsidR="00C21DD9" w:rsidRPr="00203CF4" w:rsidRDefault="00874523" w:rsidP="00874523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16"/>
        <w:szCs w:val="16"/>
        <w:lang w:val="de-AT" w:eastAsia="de-AT"/>
      </w:rPr>
    </w:pPr>
    <w:r w:rsidRPr="00203CF4">
      <w:rPr>
        <w:rFonts w:ascii="Calibri" w:eastAsia="Times New Roman" w:hAnsi="Calibri" w:cs="Times New Roman"/>
        <w:sz w:val="16"/>
        <w:szCs w:val="16"/>
        <w:lang w:val="de-AT" w:eastAsia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03FD7" w14:textId="77777777" w:rsidR="00826462" w:rsidRDefault="00826462" w:rsidP="001D1111">
      <w:pPr>
        <w:spacing w:after="0" w:line="240" w:lineRule="auto"/>
      </w:pPr>
      <w:r>
        <w:separator/>
      </w:r>
    </w:p>
  </w:footnote>
  <w:footnote w:type="continuationSeparator" w:id="0">
    <w:p w14:paraId="0BF04DD2" w14:textId="77777777" w:rsidR="00826462" w:rsidRDefault="00826462" w:rsidP="001D1111">
      <w:pPr>
        <w:spacing w:after="0" w:line="240" w:lineRule="auto"/>
      </w:pPr>
      <w:r>
        <w:continuationSeparator/>
      </w:r>
    </w:p>
  </w:footnote>
  <w:footnote w:type="continuationNotice" w:id="1">
    <w:p w14:paraId="455696C7" w14:textId="77777777" w:rsidR="00826462" w:rsidRDefault="008264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0FF6" w14:textId="334E88D3" w:rsidR="001D1111" w:rsidRPr="000A1A6D" w:rsidRDefault="000A1A6D" w:rsidP="000A1A6D">
    <w:pPr>
      <w:pStyle w:val="Kopfzeile"/>
    </w:pPr>
    <w:r>
      <w:rPr>
        <w:noProof/>
      </w:rPr>
      <w:drawing>
        <wp:inline distT="0" distB="0" distL="0" distR="0" wp14:anchorId="66E3D5ED" wp14:editId="47DAA889">
          <wp:extent cx="5760720" cy="1033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77C6"/>
    <w:multiLevelType w:val="hybridMultilevel"/>
    <w:tmpl w:val="77125B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A6E7C"/>
    <w:multiLevelType w:val="hybridMultilevel"/>
    <w:tmpl w:val="FF226F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4661D"/>
    <w:multiLevelType w:val="hybridMultilevel"/>
    <w:tmpl w:val="811C8B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77E32"/>
    <w:multiLevelType w:val="hybridMultilevel"/>
    <w:tmpl w:val="0EF8827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A700B"/>
    <w:multiLevelType w:val="hybridMultilevel"/>
    <w:tmpl w:val="34B4275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94B51"/>
    <w:multiLevelType w:val="hybridMultilevel"/>
    <w:tmpl w:val="46BAD89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45FEF"/>
    <w:multiLevelType w:val="hybridMultilevel"/>
    <w:tmpl w:val="2A0C5FE0"/>
    <w:lvl w:ilvl="0" w:tplc="79869CB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C62F6"/>
    <w:multiLevelType w:val="hybridMultilevel"/>
    <w:tmpl w:val="8C0C3194"/>
    <w:lvl w:ilvl="0" w:tplc="49C80B0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795C"/>
    <w:multiLevelType w:val="hybridMultilevel"/>
    <w:tmpl w:val="2CCE3AAA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7853117">
    <w:abstractNumId w:val="2"/>
  </w:num>
  <w:num w:numId="2" w16cid:durableId="970673828">
    <w:abstractNumId w:val="7"/>
  </w:num>
  <w:num w:numId="3" w16cid:durableId="1468935386">
    <w:abstractNumId w:val="0"/>
  </w:num>
  <w:num w:numId="4" w16cid:durableId="1543521770">
    <w:abstractNumId w:val="6"/>
  </w:num>
  <w:num w:numId="5" w16cid:durableId="697657225">
    <w:abstractNumId w:val="1"/>
  </w:num>
  <w:num w:numId="6" w16cid:durableId="1362976540">
    <w:abstractNumId w:val="5"/>
  </w:num>
  <w:num w:numId="7" w16cid:durableId="1078553108">
    <w:abstractNumId w:val="4"/>
  </w:num>
  <w:num w:numId="8" w16cid:durableId="7298115">
    <w:abstractNumId w:val="8"/>
  </w:num>
  <w:num w:numId="9" w16cid:durableId="1862280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111"/>
    <w:rsid w:val="000009D5"/>
    <w:rsid w:val="000041EF"/>
    <w:rsid w:val="00025CE2"/>
    <w:rsid w:val="00030AA0"/>
    <w:rsid w:val="00051CBF"/>
    <w:rsid w:val="00055101"/>
    <w:rsid w:val="0007524F"/>
    <w:rsid w:val="000A1A6D"/>
    <w:rsid w:val="000A485C"/>
    <w:rsid w:val="000A6C9A"/>
    <w:rsid w:val="000C03E7"/>
    <w:rsid w:val="000C24DD"/>
    <w:rsid w:val="000C3129"/>
    <w:rsid w:val="000D7669"/>
    <w:rsid w:val="000E2C15"/>
    <w:rsid w:val="000E3220"/>
    <w:rsid w:val="000E35AB"/>
    <w:rsid w:val="000F4398"/>
    <w:rsid w:val="00100BF8"/>
    <w:rsid w:val="00107FC5"/>
    <w:rsid w:val="0011301D"/>
    <w:rsid w:val="001252F3"/>
    <w:rsid w:val="00130327"/>
    <w:rsid w:val="00140B2F"/>
    <w:rsid w:val="00144642"/>
    <w:rsid w:val="001451CB"/>
    <w:rsid w:val="00184202"/>
    <w:rsid w:val="001A125D"/>
    <w:rsid w:val="001A4BCF"/>
    <w:rsid w:val="001C3212"/>
    <w:rsid w:val="001D1111"/>
    <w:rsid w:val="001D6243"/>
    <w:rsid w:val="001E20E3"/>
    <w:rsid w:val="001F23C7"/>
    <w:rsid w:val="00200BA9"/>
    <w:rsid w:val="00203CF4"/>
    <w:rsid w:val="00203D23"/>
    <w:rsid w:val="002062A6"/>
    <w:rsid w:val="00210CEA"/>
    <w:rsid w:val="002123E9"/>
    <w:rsid w:val="00215783"/>
    <w:rsid w:val="00237E31"/>
    <w:rsid w:val="00245D74"/>
    <w:rsid w:val="00250F73"/>
    <w:rsid w:val="002520F7"/>
    <w:rsid w:val="00263923"/>
    <w:rsid w:val="00272CB8"/>
    <w:rsid w:val="0027592B"/>
    <w:rsid w:val="002958A2"/>
    <w:rsid w:val="002D3263"/>
    <w:rsid w:val="002F3E52"/>
    <w:rsid w:val="002F5212"/>
    <w:rsid w:val="00307BE5"/>
    <w:rsid w:val="00311ADD"/>
    <w:rsid w:val="003136B3"/>
    <w:rsid w:val="0032560C"/>
    <w:rsid w:val="00334CEB"/>
    <w:rsid w:val="003373D0"/>
    <w:rsid w:val="003409E3"/>
    <w:rsid w:val="00342B99"/>
    <w:rsid w:val="00347D39"/>
    <w:rsid w:val="0035609F"/>
    <w:rsid w:val="003772E8"/>
    <w:rsid w:val="00381EA3"/>
    <w:rsid w:val="003A4A14"/>
    <w:rsid w:val="003B3D7E"/>
    <w:rsid w:val="003C0EC8"/>
    <w:rsid w:val="003D2FFF"/>
    <w:rsid w:val="003F2A2E"/>
    <w:rsid w:val="00405157"/>
    <w:rsid w:val="0041010C"/>
    <w:rsid w:val="00412C9C"/>
    <w:rsid w:val="00414387"/>
    <w:rsid w:val="00420474"/>
    <w:rsid w:val="00420E50"/>
    <w:rsid w:val="0043087E"/>
    <w:rsid w:val="004442E1"/>
    <w:rsid w:val="00447006"/>
    <w:rsid w:val="004544EE"/>
    <w:rsid w:val="00455E0C"/>
    <w:rsid w:val="00470E68"/>
    <w:rsid w:val="00472825"/>
    <w:rsid w:val="00480BC0"/>
    <w:rsid w:val="0048439E"/>
    <w:rsid w:val="004867ED"/>
    <w:rsid w:val="00487547"/>
    <w:rsid w:val="004A70FB"/>
    <w:rsid w:val="004B647B"/>
    <w:rsid w:val="004C1546"/>
    <w:rsid w:val="004C465C"/>
    <w:rsid w:val="004C6A62"/>
    <w:rsid w:val="004D5959"/>
    <w:rsid w:val="004E00D3"/>
    <w:rsid w:val="00501E06"/>
    <w:rsid w:val="005110A6"/>
    <w:rsid w:val="00523AB1"/>
    <w:rsid w:val="00532D69"/>
    <w:rsid w:val="00542782"/>
    <w:rsid w:val="0055302B"/>
    <w:rsid w:val="00564ECA"/>
    <w:rsid w:val="00574E35"/>
    <w:rsid w:val="00587F14"/>
    <w:rsid w:val="00593082"/>
    <w:rsid w:val="005971BE"/>
    <w:rsid w:val="005C76BE"/>
    <w:rsid w:val="005C7844"/>
    <w:rsid w:val="005E3906"/>
    <w:rsid w:val="005F087C"/>
    <w:rsid w:val="005F1566"/>
    <w:rsid w:val="005F5B8F"/>
    <w:rsid w:val="00600020"/>
    <w:rsid w:val="00601522"/>
    <w:rsid w:val="00620E46"/>
    <w:rsid w:val="0064309D"/>
    <w:rsid w:val="006457D7"/>
    <w:rsid w:val="00654D01"/>
    <w:rsid w:val="006557EC"/>
    <w:rsid w:val="00664F28"/>
    <w:rsid w:val="006722D3"/>
    <w:rsid w:val="0067392B"/>
    <w:rsid w:val="00687E16"/>
    <w:rsid w:val="0069761E"/>
    <w:rsid w:val="006A06C5"/>
    <w:rsid w:val="006B5DFF"/>
    <w:rsid w:val="006C699E"/>
    <w:rsid w:val="006D7927"/>
    <w:rsid w:val="00701D4C"/>
    <w:rsid w:val="0073583F"/>
    <w:rsid w:val="007359D8"/>
    <w:rsid w:val="00744D52"/>
    <w:rsid w:val="0075634A"/>
    <w:rsid w:val="00772224"/>
    <w:rsid w:val="00775A4E"/>
    <w:rsid w:val="007A00C2"/>
    <w:rsid w:val="007A48E4"/>
    <w:rsid w:val="007B0F90"/>
    <w:rsid w:val="007E1C7E"/>
    <w:rsid w:val="007F0039"/>
    <w:rsid w:val="007F3B16"/>
    <w:rsid w:val="007F7B26"/>
    <w:rsid w:val="00826462"/>
    <w:rsid w:val="00826679"/>
    <w:rsid w:val="00831E79"/>
    <w:rsid w:val="00836F0F"/>
    <w:rsid w:val="00863FC1"/>
    <w:rsid w:val="00874523"/>
    <w:rsid w:val="00886C57"/>
    <w:rsid w:val="00890714"/>
    <w:rsid w:val="0089248C"/>
    <w:rsid w:val="008C0A18"/>
    <w:rsid w:val="0094231B"/>
    <w:rsid w:val="00972206"/>
    <w:rsid w:val="00981762"/>
    <w:rsid w:val="00982C8E"/>
    <w:rsid w:val="00992667"/>
    <w:rsid w:val="009A2C02"/>
    <w:rsid w:val="009B1A6E"/>
    <w:rsid w:val="009C67B8"/>
    <w:rsid w:val="009E3071"/>
    <w:rsid w:val="009F47D2"/>
    <w:rsid w:val="009F5837"/>
    <w:rsid w:val="00A004DF"/>
    <w:rsid w:val="00A120C0"/>
    <w:rsid w:val="00A12154"/>
    <w:rsid w:val="00A23E89"/>
    <w:rsid w:val="00A276F3"/>
    <w:rsid w:val="00A31F66"/>
    <w:rsid w:val="00A33ABD"/>
    <w:rsid w:val="00A37918"/>
    <w:rsid w:val="00A54978"/>
    <w:rsid w:val="00A64035"/>
    <w:rsid w:val="00A80A29"/>
    <w:rsid w:val="00A91362"/>
    <w:rsid w:val="00A956DD"/>
    <w:rsid w:val="00A97DC2"/>
    <w:rsid w:val="00A97FBD"/>
    <w:rsid w:val="00AA3224"/>
    <w:rsid w:val="00AA3D19"/>
    <w:rsid w:val="00AA3E22"/>
    <w:rsid w:val="00AA61C6"/>
    <w:rsid w:val="00AB1768"/>
    <w:rsid w:val="00AC53DE"/>
    <w:rsid w:val="00AC7167"/>
    <w:rsid w:val="00AC7A47"/>
    <w:rsid w:val="00AD4147"/>
    <w:rsid w:val="00AD52F7"/>
    <w:rsid w:val="00AD53BF"/>
    <w:rsid w:val="00AF40DB"/>
    <w:rsid w:val="00AF7398"/>
    <w:rsid w:val="00B06906"/>
    <w:rsid w:val="00B0746B"/>
    <w:rsid w:val="00B15405"/>
    <w:rsid w:val="00B30E11"/>
    <w:rsid w:val="00B34AE7"/>
    <w:rsid w:val="00B361A9"/>
    <w:rsid w:val="00B44217"/>
    <w:rsid w:val="00B442C8"/>
    <w:rsid w:val="00B50558"/>
    <w:rsid w:val="00B60374"/>
    <w:rsid w:val="00B64149"/>
    <w:rsid w:val="00B75916"/>
    <w:rsid w:val="00B82BC1"/>
    <w:rsid w:val="00B8480C"/>
    <w:rsid w:val="00B8585A"/>
    <w:rsid w:val="00B94F26"/>
    <w:rsid w:val="00BA0C18"/>
    <w:rsid w:val="00BC01B1"/>
    <w:rsid w:val="00BC05ED"/>
    <w:rsid w:val="00BC3809"/>
    <w:rsid w:val="00BC4A04"/>
    <w:rsid w:val="00BC4C14"/>
    <w:rsid w:val="00BD5E43"/>
    <w:rsid w:val="00C04419"/>
    <w:rsid w:val="00C12BEB"/>
    <w:rsid w:val="00C13125"/>
    <w:rsid w:val="00C16C72"/>
    <w:rsid w:val="00C21DD9"/>
    <w:rsid w:val="00C25C7F"/>
    <w:rsid w:val="00C422E8"/>
    <w:rsid w:val="00C45C73"/>
    <w:rsid w:val="00C603E0"/>
    <w:rsid w:val="00C7516B"/>
    <w:rsid w:val="00C96B91"/>
    <w:rsid w:val="00CA0DE2"/>
    <w:rsid w:val="00CC3AB5"/>
    <w:rsid w:val="00CD1A41"/>
    <w:rsid w:val="00CE466A"/>
    <w:rsid w:val="00D130DC"/>
    <w:rsid w:val="00D16522"/>
    <w:rsid w:val="00D3347C"/>
    <w:rsid w:val="00D368E5"/>
    <w:rsid w:val="00D67371"/>
    <w:rsid w:val="00D67374"/>
    <w:rsid w:val="00D80037"/>
    <w:rsid w:val="00D80235"/>
    <w:rsid w:val="00D82375"/>
    <w:rsid w:val="00D95B08"/>
    <w:rsid w:val="00DB2165"/>
    <w:rsid w:val="00DB508E"/>
    <w:rsid w:val="00DC4B83"/>
    <w:rsid w:val="00DC56A9"/>
    <w:rsid w:val="00DD4459"/>
    <w:rsid w:val="00DE4381"/>
    <w:rsid w:val="00E01F49"/>
    <w:rsid w:val="00E10922"/>
    <w:rsid w:val="00E20A94"/>
    <w:rsid w:val="00E211E1"/>
    <w:rsid w:val="00E536B5"/>
    <w:rsid w:val="00E73455"/>
    <w:rsid w:val="00E85374"/>
    <w:rsid w:val="00E862E4"/>
    <w:rsid w:val="00E9178A"/>
    <w:rsid w:val="00E94934"/>
    <w:rsid w:val="00EA6288"/>
    <w:rsid w:val="00EB13AC"/>
    <w:rsid w:val="00EC276C"/>
    <w:rsid w:val="00EC715A"/>
    <w:rsid w:val="00ED033C"/>
    <w:rsid w:val="00ED1D3A"/>
    <w:rsid w:val="00ED6B36"/>
    <w:rsid w:val="00EE0BF6"/>
    <w:rsid w:val="00EE3B0B"/>
    <w:rsid w:val="00EF0038"/>
    <w:rsid w:val="00EF3042"/>
    <w:rsid w:val="00F032D1"/>
    <w:rsid w:val="00F04F66"/>
    <w:rsid w:val="00F058B7"/>
    <w:rsid w:val="00F10852"/>
    <w:rsid w:val="00F15C89"/>
    <w:rsid w:val="00F31F85"/>
    <w:rsid w:val="00F354A5"/>
    <w:rsid w:val="00F40FC1"/>
    <w:rsid w:val="00F73466"/>
    <w:rsid w:val="00FD5603"/>
    <w:rsid w:val="00FD5A24"/>
    <w:rsid w:val="00FD6FF3"/>
    <w:rsid w:val="00FE53D0"/>
    <w:rsid w:val="00FF0BD1"/>
    <w:rsid w:val="00FF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90FD0"/>
  <w15:docId w15:val="{513CBEFB-3017-4D95-B460-CD0BF1F2E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D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1111"/>
  </w:style>
  <w:style w:type="paragraph" w:styleId="Fuzeile">
    <w:name w:val="footer"/>
    <w:basedOn w:val="Standard"/>
    <w:link w:val="FuzeileZchn"/>
    <w:uiPriority w:val="99"/>
    <w:unhideWhenUsed/>
    <w:rsid w:val="001D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1111"/>
  </w:style>
  <w:style w:type="paragraph" w:styleId="Listenabsatz">
    <w:name w:val="List Paragraph"/>
    <w:basedOn w:val="Standard"/>
    <w:uiPriority w:val="34"/>
    <w:qFormat/>
    <w:rsid w:val="001D111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40FC1"/>
    <w:rPr>
      <w:color w:val="0563C1" w:themeColor="hyperlink"/>
      <w:u w:val="single"/>
    </w:rPr>
  </w:style>
  <w:style w:type="paragraph" w:styleId="Textkrper">
    <w:name w:val="Body Text"/>
    <w:basedOn w:val="Standard"/>
    <w:link w:val="TextkrperZchn"/>
    <w:rsid w:val="004843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48439E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6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pcph@hospiz-stmk.a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pcph@hospiz-stmk.a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pcph@hospiz-stmk.a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hpcph@hospiz-stmk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pcph@hospiz-stmk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50A470917D0247BE28FC710D30CA57" ma:contentTypeVersion="18" ma:contentTypeDescription="Ein neues Dokument erstellen." ma:contentTypeScope="" ma:versionID="79c02886f9ff45a12a43a8a01defb767">
  <xsd:schema xmlns:xsd="http://www.w3.org/2001/XMLSchema" xmlns:xs="http://www.w3.org/2001/XMLSchema" xmlns:p="http://schemas.microsoft.com/office/2006/metadata/properties" xmlns:ns2="1023737d-1f5e-4703-85f1-deed21524224" xmlns:ns3="46df0080-e692-4f24-8266-026fc493257b" targetNamespace="http://schemas.microsoft.com/office/2006/metadata/properties" ma:root="true" ma:fieldsID="cf4cea5f5e9858fa1d0a13688c835760" ns2:_="" ns3:_="">
    <xsd:import namespace="1023737d-1f5e-4703-85f1-deed21524224"/>
    <xsd:import namespace="46df0080-e692-4f24-8266-026fc4932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3737d-1f5e-4703-85f1-deed21524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5ac6be9f-32ba-4a4d-aa3c-65f640f96b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f0080-e692-4f24-8266-026fc49325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fa30a2-6bc3-4eda-9c8a-e32aec695c6b}" ma:internalName="TaxCatchAll" ma:showField="CatchAllData" ma:web="46df0080-e692-4f24-8266-026fc49325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6df0080-e692-4f24-8266-026fc493257b">
      <UserInfo>
        <DisplayName/>
        <AccountId xsi:nil="true"/>
        <AccountType/>
      </UserInfo>
    </SharedWithUsers>
    <TaxCatchAll xmlns="46df0080-e692-4f24-8266-026fc493257b" xsi:nil="true"/>
    <lcf76f155ced4ddcb4097134ff3c332f xmlns="1023737d-1f5e-4703-85f1-deed215242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15A055-4030-4A3F-8FA2-8F7FFAED23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924F51-310D-45EB-A6E9-3B3C38905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3737d-1f5e-4703-85f1-deed21524224"/>
    <ds:schemaRef ds:uri="46df0080-e692-4f24-8266-026fc4932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C5D7A0-0023-4657-885B-12C42850422B}">
  <ds:schemaRefs>
    <ds:schemaRef ds:uri="http://schemas.microsoft.com/office/2006/metadata/properties"/>
    <ds:schemaRef ds:uri="http://schemas.microsoft.com/office/infopath/2007/PartnerControls"/>
    <ds:schemaRef ds:uri="46df0080-e692-4f24-8266-026fc493257b"/>
    <ds:schemaRef ds:uri="1023737d-1f5e-4703-85f1-deed215242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Links>
    <vt:vector size="42" baseType="variant">
      <vt:variant>
        <vt:i4>2097247</vt:i4>
      </vt:variant>
      <vt:variant>
        <vt:i4>12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2097247</vt:i4>
      </vt:variant>
      <vt:variant>
        <vt:i4>9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2097247</vt:i4>
      </vt:variant>
      <vt:variant>
        <vt:i4>6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2097247</vt:i4>
      </vt:variant>
      <vt:variant>
        <vt:i4>3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2097247</vt:i4>
      </vt:variant>
      <vt:variant>
        <vt:i4>0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2097247</vt:i4>
      </vt:variant>
      <vt:variant>
        <vt:i4>3</vt:i4>
      </vt:variant>
      <vt:variant>
        <vt:i4>0</vt:i4>
      </vt:variant>
      <vt:variant>
        <vt:i4>5</vt:i4>
      </vt:variant>
      <vt:variant>
        <vt:lpwstr>mailto:hpcph@hospiz-stmk.at</vt:lpwstr>
      </vt:variant>
      <vt:variant>
        <vt:lpwstr/>
      </vt:variant>
      <vt:variant>
        <vt:i4>5046333</vt:i4>
      </vt:variant>
      <vt:variant>
        <vt:i4>0</vt:i4>
      </vt:variant>
      <vt:variant>
        <vt:i4>0</vt:i4>
      </vt:variant>
      <vt:variant>
        <vt:i4>5</vt:i4>
      </vt:variant>
      <vt:variant>
        <vt:lpwstr>mailto:m.benigni@hospiz-stmk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Obermann</dc:creator>
  <cp:keywords/>
  <cp:lastModifiedBy>Sieglinde Feigl</cp:lastModifiedBy>
  <cp:revision>34</cp:revision>
  <cp:lastPrinted>2025-03-12T08:08:00Z</cp:lastPrinted>
  <dcterms:created xsi:type="dcterms:W3CDTF">2021-09-23T14:16:00Z</dcterms:created>
  <dcterms:modified xsi:type="dcterms:W3CDTF">2026-05-07T10:45:00Z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0x0101001C50A470917D0247BE28FC710D30CA57</vt:lpwstr>
  </property>
  <property fmtid="{D5CDD505-2E9C-101B-9397-08002B2CF9AE}" pid="3" name="Order">
    <vt:r8>144200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